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6" w:rsidRPr="003C4EF6" w:rsidRDefault="006F1F73" w:rsidP="00AE7BE6">
      <w:pPr>
        <w:spacing w:line="276" w:lineRule="auto"/>
        <w:jc w:val="center"/>
        <w:rPr>
          <w:b/>
        </w:rPr>
      </w:pPr>
      <w:r w:rsidRPr="00F113C9">
        <w:rPr>
          <w:b/>
        </w:rPr>
        <w:t>ПРОТОКОЛ</w:t>
      </w:r>
      <w:r>
        <w:rPr>
          <w:b/>
        </w:rPr>
        <w:t xml:space="preserve"> ПУБЛИЧНЫХ СЛУШАНИЙ ПО </w:t>
      </w:r>
      <w:r w:rsidRPr="00F113C9">
        <w:rPr>
          <w:b/>
        </w:rPr>
        <w:t xml:space="preserve"> ПРОЕКТ</w:t>
      </w:r>
      <w:r>
        <w:rPr>
          <w:b/>
        </w:rPr>
        <w:t>У ИЗМ</w:t>
      </w:r>
      <w:r>
        <w:rPr>
          <w:b/>
        </w:rPr>
        <w:t>Е</w:t>
      </w:r>
      <w:r>
        <w:rPr>
          <w:b/>
        </w:rPr>
        <w:t>НЕНИЙ</w:t>
      </w:r>
      <w:r w:rsidRPr="00F113C9">
        <w:rPr>
          <w:b/>
        </w:rPr>
        <w:t xml:space="preserve"> ПРАВИЛ ЗЕМЛЕПОЛЬЗОВАНИЯ И ЗАСТРОЙКИ</w:t>
      </w:r>
      <w:r w:rsidRPr="003C4EF6">
        <w:rPr>
          <w:b/>
        </w:rPr>
        <w:t xml:space="preserve"> </w:t>
      </w:r>
      <w:r>
        <w:rPr>
          <w:b/>
        </w:rPr>
        <w:t>ЛАХДЕНПОХСКОГО ГОРОДСКОГО ПОС</w:t>
      </w:r>
      <w:r>
        <w:rPr>
          <w:b/>
        </w:rPr>
        <w:t>Е</w:t>
      </w:r>
      <w:r>
        <w:rPr>
          <w:b/>
        </w:rPr>
        <w:t>ЛЕНИЯ</w:t>
      </w:r>
    </w:p>
    <w:p w:rsidR="003C4EF6" w:rsidRDefault="003C4EF6" w:rsidP="00AE7BE6">
      <w:pPr>
        <w:spacing w:line="276" w:lineRule="auto"/>
      </w:pPr>
    </w:p>
    <w:p w:rsidR="003C4EF6" w:rsidRDefault="003C4EF6" w:rsidP="00AE7BE6">
      <w:pPr>
        <w:tabs>
          <w:tab w:val="left" w:pos="851"/>
        </w:tabs>
        <w:spacing w:line="276" w:lineRule="auto"/>
      </w:pPr>
      <w:r w:rsidRPr="003C4EF6">
        <w:rPr>
          <w:b/>
        </w:rPr>
        <w:t xml:space="preserve">1. Место и время проведения </w:t>
      </w:r>
      <w:r w:rsidR="006F1F73">
        <w:rPr>
          <w:b/>
        </w:rPr>
        <w:t xml:space="preserve">публичных </w:t>
      </w:r>
      <w:r w:rsidR="001A5532">
        <w:rPr>
          <w:b/>
        </w:rPr>
        <w:t>слушаний</w:t>
      </w:r>
      <w:r w:rsidRPr="003C4EF6">
        <w:rPr>
          <w:b/>
        </w:rPr>
        <w:t>:</w:t>
      </w:r>
      <w:r>
        <w:t xml:space="preserve"> </w:t>
      </w:r>
    </w:p>
    <w:p w:rsidR="003C4EF6" w:rsidRDefault="003C4EF6" w:rsidP="00AE7BE6">
      <w:pPr>
        <w:tabs>
          <w:tab w:val="left" w:pos="851"/>
        </w:tabs>
        <w:spacing w:line="276" w:lineRule="auto"/>
      </w:pPr>
      <w:r>
        <w:t xml:space="preserve">Республика Карелия, </w:t>
      </w:r>
      <w:r w:rsidR="00962EAD">
        <w:t>Лахденпохский муниципальный район, г. Лахденпохья</w:t>
      </w:r>
      <w:r>
        <w:t>, в здании а</w:t>
      </w:r>
      <w:r>
        <w:t>д</w:t>
      </w:r>
      <w:r>
        <w:t xml:space="preserve">министрации </w:t>
      </w:r>
      <w:r w:rsidR="000F3213">
        <w:t xml:space="preserve">Лахденпохского городского поселения, </w:t>
      </w:r>
      <w:r>
        <w:t>по адресу: г. Лахденпохья,  ул. Л</w:t>
      </w:r>
      <w:r>
        <w:t>е</w:t>
      </w:r>
      <w:r>
        <w:t>нина, д. 31</w:t>
      </w:r>
      <w:r w:rsidR="007D372E">
        <w:rPr>
          <w:szCs w:val="20"/>
        </w:rPr>
        <w:t>.</w:t>
      </w:r>
      <w:r w:rsidR="00F113C9">
        <w:rPr>
          <w:szCs w:val="20"/>
        </w:rPr>
        <w:t xml:space="preserve"> Дата проведения: </w:t>
      </w:r>
      <w:r w:rsidR="006F1F73">
        <w:rPr>
          <w:szCs w:val="20"/>
        </w:rPr>
        <w:t>12.11</w:t>
      </w:r>
      <w:r w:rsidR="00F113C9">
        <w:rPr>
          <w:szCs w:val="20"/>
        </w:rPr>
        <w:t>.2018г.</w:t>
      </w:r>
      <w:r w:rsidR="007D372E">
        <w:rPr>
          <w:szCs w:val="20"/>
        </w:rPr>
        <w:t xml:space="preserve"> </w:t>
      </w:r>
      <w:r w:rsidR="007D372E" w:rsidRPr="00F3299B">
        <w:rPr>
          <w:szCs w:val="20"/>
        </w:rPr>
        <w:t>Время проведения: 1</w:t>
      </w:r>
      <w:r w:rsidR="006F1F73">
        <w:rPr>
          <w:szCs w:val="20"/>
        </w:rPr>
        <w:t>6</w:t>
      </w:r>
      <w:r w:rsidR="001C43AE">
        <w:rPr>
          <w:szCs w:val="20"/>
        </w:rPr>
        <w:t xml:space="preserve"> час. </w:t>
      </w:r>
      <w:r w:rsidR="006F1F73">
        <w:rPr>
          <w:szCs w:val="20"/>
        </w:rPr>
        <w:t>00</w:t>
      </w:r>
      <w:r w:rsidR="007D372E" w:rsidRPr="00F3299B">
        <w:rPr>
          <w:szCs w:val="20"/>
        </w:rPr>
        <w:t xml:space="preserve"> мин</w:t>
      </w:r>
    </w:p>
    <w:p w:rsidR="003C4EF6" w:rsidRDefault="003C4EF6" w:rsidP="00AE7BE6">
      <w:pPr>
        <w:tabs>
          <w:tab w:val="left" w:pos="851"/>
        </w:tabs>
        <w:spacing w:line="276" w:lineRule="auto"/>
      </w:pPr>
    </w:p>
    <w:p w:rsidR="00224392" w:rsidRDefault="003C4EF6" w:rsidP="00AE7BE6">
      <w:pPr>
        <w:spacing w:line="276" w:lineRule="auto"/>
        <w:rPr>
          <w:b/>
        </w:rPr>
      </w:pPr>
      <w:r w:rsidRPr="003C4EF6">
        <w:rPr>
          <w:b/>
        </w:rPr>
        <w:t xml:space="preserve"> 2. Участники </w:t>
      </w:r>
      <w:r w:rsidR="0098113A">
        <w:rPr>
          <w:b/>
        </w:rPr>
        <w:t>заседания комиссии</w:t>
      </w:r>
      <w:r w:rsidR="00224392">
        <w:rPr>
          <w:b/>
        </w:rPr>
        <w:t>:</w:t>
      </w:r>
    </w:p>
    <w:p w:rsidR="006F1F73" w:rsidRDefault="006F1F73" w:rsidP="006F1F73">
      <w:pPr>
        <w:spacing w:line="276" w:lineRule="auto"/>
      </w:pPr>
      <w:r>
        <w:t>Присутствовали:</w:t>
      </w:r>
    </w:p>
    <w:p w:rsidR="006F1F73" w:rsidRPr="004E728E" w:rsidRDefault="006F1F73" w:rsidP="006F1F73">
      <w:pPr>
        <w:spacing w:line="276" w:lineRule="auto"/>
      </w:pPr>
      <w:r w:rsidRPr="004E728E">
        <w:t>Глава Лахденпохского городского поселения</w:t>
      </w:r>
    </w:p>
    <w:p w:rsidR="006F1F73" w:rsidRPr="004E728E" w:rsidRDefault="006F1F73" w:rsidP="006F1F73">
      <w:pPr>
        <w:ind w:right="-1"/>
      </w:pPr>
      <w:r w:rsidRPr="004E728E">
        <w:t>Казымов Р.М</w:t>
      </w:r>
    </w:p>
    <w:tbl>
      <w:tblPr>
        <w:tblStyle w:val="ac"/>
        <w:tblW w:w="97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5"/>
      </w:tblGrid>
      <w:tr w:rsidR="006F1F73" w:rsidRPr="004E728E" w:rsidTr="001A5532">
        <w:trPr>
          <w:trHeight w:val="2537"/>
        </w:trPr>
        <w:tc>
          <w:tcPr>
            <w:tcW w:w="9755" w:type="dxa"/>
          </w:tcPr>
          <w:p w:rsidR="006F1F73" w:rsidRPr="004E728E" w:rsidRDefault="006F1F73" w:rsidP="00DD6CD7">
            <w:pPr>
              <w:ind w:left="-250" w:firstLine="142"/>
              <w:jc w:val="both"/>
            </w:pPr>
            <w:r w:rsidRPr="004E728E">
              <w:t>Заместитель главы администрации Лахденпохского городского поселения</w:t>
            </w:r>
          </w:p>
          <w:p w:rsidR="006F1F73" w:rsidRPr="004E728E" w:rsidRDefault="006F1F73" w:rsidP="00DD6CD7">
            <w:pPr>
              <w:ind w:left="-108" w:right="140"/>
              <w:jc w:val="both"/>
              <w:rPr>
                <w:b/>
              </w:rPr>
            </w:pPr>
            <w:r w:rsidRPr="004E728E">
              <w:t>Царикова Г.А.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 w:rsidRPr="004E728E">
              <w:t xml:space="preserve">Председатель Совета Лахденпохского городского поселения 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 w:rsidRPr="004E728E">
              <w:t>Филимонов Ю.П.</w:t>
            </w:r>
          </w:p>
          <w:p w:rsidR="006F1F73" w:rsidRPr="004E728E" w:rsidRDefault="006F1F73" w:rsidP="00DD6CD7">
            <w:pPr>
              <w:ind w:left="-108"/>
              <w:jc w:val="both"/>
            </w:pPr>
            <w:r w:rsidRPr="004E728E">
              <w:t>Заместитель руководителя МКУ «Недвижимость» по вопросам ЖКХ</w:t>
            </w:r>
          </w:p>
          <w:p w:rsidR="006F1F73" w:rsidRDefault="006F1F73" w:rsidP="00DD6CD7">
            <w:pPr>
              <w:ind w:left="-108" w:right="140"/>
              <w:jc w:val="both"/>
            </w:pPr>
            <w:r w:rsidRPr="004E728E">
              <w:t>Морозов Ю.А.</w:t>
            </w:r>
            <w:r>
              <w:t xml:space="preserve"> 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>
              <w:t>И.о. начальника</w:t>
            </w:r>
            <w:r w:rsidRPr="004E728E">
              <w:t xml:space="preserve"> отдела организационной работы и правового обеспечения администрации 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 w:rsidRPr="004E728E">
              <w:t>Лахденпохского городского поселения</w:t>
            </w:r>
          </w:p>
          <w:p w:rsidR="006F1F73" w:rsidRDefault="006F1F73" w:rsidP="00DD6CD7">
            <w:pPr>
              <w:ind w:left="-108" w:right="140"/>
              <w:jc w:val="both"/>
            </w:pPr>
            <w:r>
              <w:t xml:space="preserve">Хлопкина О.А. 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>
              <w:t>И.о. р</w:t>
            </w:r>
            <w:r w:rsidRPr="004E728E">
              <w:t>уководител</w:t>
            </w:r>
            <w:r>
              <w:t>я</w:t>
            </w:r>
            <w:r w:rsidRPr="004E728E">
              <w:t xml:space="preserve"> МКУ «Недвижимость»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>
              <w:t>Блоцкая Д.Ф.</w:t>
            </w:r>
          </w:p>
          <w:p w:rsidR="006F1F73" w:rsidRPr="004E728E" w:rsidRDefault="006F1F73" w:rsidP="00DD6CD7">
            <w:pPr>
              <w:ind w:left="-108" w:right="140"/>
              <w:jc w:val="both"/>
            </w:pPr>
            <w:r w:rsidRPr="004E728E">
              <w:t>Специалист по архитектуре и градостроительной деятельности МКУ «Недвижимость»</w:t>
            </w:r>
          </w:p>
          <w:p w:rsidR="006F1F73" w:rsidRDefault="006F1F73" w:rsidP="00DD6CD7">
            <w:pPr>
              <w:ind w:left="-108" w:right="140"/>
              <w:jc w:val="both"/>
            </w:pPr>
            <w:r w:rsidRPr="004E728E">
              <w:t>Молодяева Э.В.</w:t>
            </w:r>
          </w:p>
          <w:p w:rsidR="006F1F73" w:rsidRDefault="006F1F73" w:rsidP="00DD6CD7">
            <w:pPr>
              <w:ind w:left="-108" w:right="140"/>
              <w:jc w:val="both"/>
            </w:pPr>
          </w:p>
          <w:p w:rsidR="006F1F73" w:rsidRPr="004E728E" w:rsidRDefault="006F1F73" w:rsidP="00DD6CD7">
            <w:pPr>
              <w:ind w:left="-108" w:right="140"/>
              <w:jc w:val="both"/>
              <w:rPr>
                <w:b/>
              </w:rPr>
            </w:pPr>
            <w:r>
              <w:t>Жители города.</w:t>
            </w:r>
          </w:p>
          <w:p w:rsidR="006F1F73" w:rsidRPr="004E728E" w:rsidRDefault="006F1F73" w:rsidP="006F1F73">
            <w:pPr>
              <w:tabs>
                <w:tab w:val="left" w:pos="8080"/>
                <w:tab w:val="left" w:pos="9248"/>
              </w:tabs>
              <w:ind w:left="-108" w:right="140"/>
              <w:jc w:val="both"/>
              <w:rPr>
                <w:b/>
              </w:rPr>
            </w:pPr>
          </w:p>
        </w:tc>
      </w:tr>
    </w:tbl>
    <w:p w:rsidR="006F1F73" w:rsidRDefault="006F1F73" w:rsidP="00AE7BE6">
      <w:pPr>
        <w:spacing w:line="276" w:lineRule="auto"/>
      </w:pPr>
    </w:p>
    <w:p w:rsidR="006F1F73" w:rsidRDefault="006F1F73" w:rsidP="00AE7BE6">
      <w:pPr>
        <w:spacing w:line="276" w:lineRule="auto"/>
      </w:pPr>
      <w:r>
        <w:t>Сообщение о назначении и проведение публичных слушаний по проекту изменений Пр</w:t>
      </w:r>
      <w:r>
        <w:t>а</w:t>
      </w:r>
      <w:r>
        <w:t xml:space="preserve">вил землепользования и застройки Лахденпохского городского поселения, опубликовано в общественно-политической </w:t>
      </w:r>
      <w:r w:rsidRPr="00F52E6C">
        <w:t>газете «Вести Приладожья» и на официальном сайте в и</w:t>
      </w:r>
      <w:r w:rsidRPr="00F52E6C">
        <w:t>н</w:t>
      </w:r>
      <w:r w:rsidRPr="00F52E6C">
        <w:t>формационно-телекоммуникационной сети «И</w:t>
      </w:r>
      <w:r w:rsidRPr="00F52E6C">
        <w:t>н</w:t>
      </w:r>
      <w:r w:rsidRPr="00F52E6C">
        <w:t>тернет»</w:t>
      </w:r>
      <w:r>
        <w:t>.</w:t>
      </w:r>
    </w:p>
    <w:p w:rsidR="006F1F73" w:rsidRDefault="006F1F73" w:rsidP="00AE7BE6">
      <w:pPr>
        <w:spacing w:line="276" w:lineRule="auto"/>
      </w:pPr>
    </w:p>
    <w:p w:rsidR="006F1F73" w:rsidRPr="006F1F73" w:rsidRDefault="006F1F73" w:rsidP="006F1F73">
      <w:pPr>
        <w:spacing w:line="276" w:lineRule="auto"/>
        <w:rPr>
          <w:b/>
        </w:rPr>
      </w:pPr>
      <w:r w:rsidRPr="006F1F73">
        <w:rPr>
          <w:b/>
        </w:rPr>
        <w:t>ПОВЕСТКА ДНЯ:</w:t>
      </w:r>
    </w:p>
    <w:p w:rsidR="006F1F73" w:rsidRDefault="006F1F73" w:rsidP="006F1F73">
      <w:pPr>
        <w:spacing w:line="276" w:lineRule="auto"/>
      </w:pPr>
      <w:r w:rsidRPr="001A5532">
        <w:rPr>
          <w:b/>
        </w:rPr>
        <w:t>1.</w:t>
      </w:r>
      <w:r>
        <w:t xml:space="preserve"> О внесении изменений Правил</w:t>
      </w:r>
      <w:r w:rsidR="001A5532">
        <w:t xml:space="preserve"> </w:t>
      </w:r>
      <w:r>
        <w:t>землепользования и застройки муниципального образ</w:t>
      </w:r>
      <w:r>
        <w:t>о</w:t>
      </w:r>
      <w:r>
        <w:t>вания «</w:t>
      </w:r>
      <w:r w:rsidR="001A5532">
        <w:t xml:space="preserve">Лахденпохского </w:t>
      </w:r>
      <w:r>
        <w:t>городское поселение».</w:t>
      </w:r>
    </w:p>
    <w:p w:rsidR="006F1F73" w:rsidRDefault="006F1F73" w:rsidP="006F1F73">
      <w:pPr>
        <w:spacing w:line="276" w:lineRule="auto"/>
      </w:pPr>
    </w:p>
    <w:p w:rsidR="001A5532" w:rsidRDefault="001A5532" w:rsidP="001A5532">
      <w:pPr>
        <w:spacing w:line="276" w:lineRule="auto"/>
        <w:ind w:right="140"/>
      </w:pPr>
      <w:r>
        <w:rPr>
          <w:b/>
        </w:rPr>
        <w:t xml:space="preserve">2. </w:t>
      </w:r>
      <w:r w:rsidRPr="001A5532">
        <w:rPr>
          <w:b/>
        </w:rPr>
        <w:t>Заслушали</w:t>
      </w:r>
      <w:r>
        <w:rPr>
          <w:b/>
        </w:rPr>
        <w:t>:</w:t>
      </w:r>
      <w:r>
        <w:t xml:space="preserve"> </w:t>
      </w:r>
      <w:r>
        <w:rPr>
          <w:szCs w:val="20"/>
        </w:rPr>
        <w:t>С</w:t>
      </w:r>
      <w:r w:rsidRPr="008C64AD">
        <w:rPr>
          <w:szCs w:val="20"/>
        </w:rPr>
        <w:t>пециалист</w:t>
      </w:r>
      <w:r>
        <w:rPr>
          <w:szCs w:val="20"/>
        </w:rPr>
        <w:t>а</w:t>
      </w:r>
      <w:r w:rsidRPr="008C64AD">
        <w:rPr>
          <w:szCs w:val="20"/>
        </w:rPr>
        <w:t xml:space="preserve"> </w:t>
      </w:r>
      <w:r>
        <w:rPr>
          <w:szCs w:val="20"/>
        </w:rPr>
        <w:t xml:space="preserve">по архитектуре и градостроительной деятельности </w:t>
      </w:r>
      <w:r w:rsidRPr="008C64AD">
        <w:rPr>
          <w:szCs w:val="20"/>
        </w:rPr>
        <w:t>МКУ «Недвижимость»</w:t>
      </w:r>
      <w:r>
        <w:rPr>
          <w:szCs w:val="20"/>
        </w:rPr>
        <w:t xml:space="preserve"> </w:t>
      </w:r>
      <w:r w:rsidRPr="008C64AD">
        <w:rPr>
          <w:szCs w:val="20"/>
        </w:rPr>
        <w:t>Молодяева Э.В</w:t>
      </w:r>
      <w:r>
        <w:rPr>
          <w:szCs w:val="20"/>
        </w:rPr>
        <w:t>.</w:t>
      </w:r>
    </w:p>
    <w:p w:rsidR="006F1F73" w:rsidRPr="001A5532" w:rsidRDefault="001A5532" w:rsidP="001A5532">
      <w:pPr>
        <w:pStyle w:val="Bodytext0"/>
        <w:numPr>
          <w:ilvl w:val="0"/>
          <w:numId w:val="1"/>
        </w:numPr>
        <w:shd w:val="clear" w:color="auto" w:fill="auto"/>
        <w:tabs>
          <w:tab w:val="clear" w:pos="432"/>
          <w:tab w:val="left" w:pos="303"/>
          <w:tab w:val="left" w:pos="993"/>
        </w:tabs>
        <w:spacing w:before="0" w:line="276" w:lineRule="auto"/>
        <w:ind w:left="20" w:right="100" w:firstLine="689"/>
        <w:rPr>
          <w:rStyle w:val="blk"/>
        </w:rPr>
      </w:pPr>
      <w:r w:rsidRPr="00394E67">
        <w:rPr>
          <w:sz w:val="24"/>
          <w:szCs w:val="24"/>
        </w:rPr>
        <w:t>- В администрацию Лахденпохского городского поселения, поступили заявления от физических и юридических лиц</w:t>
      </w:r>
      <w:r>
        <w:rPr>
          <w:sz w:val="24"/>
          <w:szCs w:val="24"/>
        </w:rPr>
        <w:t xml:space="preserve"> </w:t>
      </w:r>
      <w:r w:rsidRPr="00394E67">
        <w:rPr>
          <w:sz w:val="24"/>
          <w:szCs w:val="24"/>
        </w:rPr>
        <w:t>о внесение изменений в Правила землепользования и застройки Лахденпохского городского поселения (далее</w:t>
      </w:r>
      <w:r>
        <w:rPr>
          <w:sz w:val="24"/>
          <w:szCs w:val="24"/>
        </w:rPr>
        <w:t xml:space="preserve"> </w:t>
      </w:r>
      <w:r w:rsidRPr="00394E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94E67">
        <w:rPr>
          <w:sz w:val="24"/>
          <w:szCs w:val="24"/>
        </w:rPr>
        <w:t>Правила), в части изменения территориальных зон, установления зон с особыми условиями использования террит</w:t>
      </w:r>
      <w:r w:rsidRPr="00394E67">
        <w:rPr>
          <w:sz w:val="24"/>
          <w:szCs w:val="24"/>
        </w:rPr>
        <w:t>о</w:t>
      </w:r>
      <w:r w:rsidRPr="00394E67">
        <w:rPr>
          <w:sz w:val="24"/>
          <w:szCs w:val="24"/>
        </w:rPr>
        <w:t>рии, а также изменения текстовой части Правил.</w:t>
      </w:r>
      <w:r>
        <w:rPr>
          <w:sz w:val="24"/>
          <w:szCs w:val="24"/>
        </w:rPr>
        <w:t xml:space="preserve"> </w:t>
      </w:r>
    </w:p>
    <w:p w:rsidR="001A5532" w:rsidRDefault="001A5532" w:rsidP="001A5532">
      <w:pPr>
        <w:pStyle w:val="Bodytext0"/>
        <w:numPr>
          <w:ilvl w:val="0"/>
          <w:numId w:val="1"/>
        </w:numPr>
        <w:shd w:val="clear" w:color="auto" w:fill="auto"/>
        <w:tabs>
          <w:tab w:val="clear" w:pos="432"/>
          <w:tab w:val="left" w:pos="303"/>
          <w:tab w:val="left" w:pos="993"/>
        </w:tabs>
        <w:spacing w:before="0" w:line="276" w:lineRule="auto"/>
        <w:ind w:left="20" w:right="100" w:firstLine="689"/>
      </w:pPr>
    </w:p>
    <w:p w:rsidR="001A5532" w:rsidRPr="00860C4C" w:rsidRDefault="001A5532" w:rsidP="001A5532">
      <w:pPr>
        <w:ind w:firstLine="709"/>
      </w:pPr>
      <w:r w:rsidRPr="00860C4C">
        <w:lastRenderedPageBreak/>
        <w:t>Настоящий проект внесения изменений в Правила предполагает внесение измен</w:t>
      </w:r>
      <w:r w:rsidRPr="00860C4C">
        <w:t>е</w:t>
      </w:r>
      <w:r w:rsidRPr="00860C4C">
        <w:t>ний в текстовую, а также в графическую часть Правил и касаются фрагмента карты град</w:t>
      </w:r>
      <w:r w:rsidRPr="00860C4C">
        <w:t>о</w:t>
      </w:r>
      <w:r w:rsidRPr="00860C4C">
        <w:t>стро</w:t>
      </w:r>
      <w:r w:rsidRPr="00860C4C">
        <w:t>и</w:t>
      </w:r>
      <w:r w:rsidRPr="00860C4C">
        <w:t>тельного зонирования территории г. Лахденпохья.</w:t>
      </w:r>
    </w:p>
    <w:p w:rsidR="001A5532" w:rsidRPr="00860C4C" w:rsidRDefault="001A5532" w:rsidP="001A5532">
      <w:pPr>
        <w:ind w:firstLine="709"/>
      </w:pPr>
      <w:r w:rsidRPr="00860C4C">
        <w:t>В соответствии с проектом в текстовую часть вносятся следующие изменения:</w:t>
      </w:r>
    </w:p>
    <w:p w:rsidR="001A5532" w:rsidRPr="00860C4C" w:rsidRDefault="001A5532" w:rsidP="001A5532">
      <w:pPr>
        <w:ind w:firstLine="709"/>
      </w:pPr>
      <w:r w:rsidRPr="00860C4C">
        <w:t>- в территориальной зоне застройки индивидуальными жилыми домами (Ж-1)для основных видов разрешенного использования «малоэтажная многоквартирная жилая з</w:t>
      </w:r>
      <w:r w:rsidRPr="00860C4C">
        <w:t>а</w:t>
      </w:r>
      <w:r w:rsidRPr="00860C4C">
        <w:t>стройка», «объекты гаражного назначения» максимальные и минимальные размеры з</w:t>
      </w:r>
      <w:r w:rsidRPr="00860C4C">
        <w:t>е</w:t>
      </w:r>
      <w:r w:rsidRPr="00860C4C">
        <w:t>мельного участка от 0,06га до 0,20 га не применяются.</w:t>
      </w:r>
    </w:p>
    <w:p w:rsidR="001A5532" w:rsidRPr="00860C4C" w:rsidRDefault="001A5532" w:rsidP="001A5532">
      <w:pPr>
        <w:ind w:firstLine="709"/>
      </w:pPr>
      <w:r w:rsidRPr="00860C4C">
        <w:t>- для основного вида разрешенного использования «малоэтажная многоквартирная жилая застройка» в территориальной зоне застройки индивидуальными жилыми домами (Ж-1) максимальные и минимальные размеры земельного участка не установлены;</w:t>
      </w:r>
    </w:p>
    <w:p w:rsidR="001A5532" w:rsidRPr="00860C4C" w:rsidRDefault="001A5532" w:rsidP="001A5532">
      <w:pPr>
        <w:ind w:firstLine="709"/>
      </w:pPr>
      <w:r w:rsidRPr="00860C4C">
        <w:t>- для основного вида разрешенного использования «объекты гаражного назнач</w:t>
      </w:r>
      <w:r w:rsidRPr="00860C4C">
        <w:t>е</w:t>
      </w:r>
      <w:r w:rsidRPr="00860C4C">
        <w:t>ния» в территориальной зоне застройки индивидуальными жилыми домами (Ж-1) макс</w:t>
      </w:r>
      <w:r w:rsidRPr="00860C4C">
        <w:t>и</w:t>
      </w:r>
      <w:r w:rsidRPr="00860C4C">
        <w:t>мальный размер земельного участка – 200 кв.м. и минимальный размер земельного учас</w:t>
      </w:r>
      <w:r w:rsidRPr="00860C4C">
        <w:t>т</w:t>
      </w:r>
      <w:r w:rsidRPr="00860C4C">
        <w:t>ка – 20 кв.м.</w:t>
      </w:r>
    </w:p>
    <w:p w:rsidR="001A5532" w:rsidRPr="00860C4C" w:rsidRDefault="001A5532" w:rsidP="001A5532">
      <w:pPr>
        <w:ind w:firstLine="709"/>
      </w:pPr>
      <w:r w:rsidRPr="00860C4C">
        <w:t>-  в территориальной зоне делового, общественного и коммерческого назначения (ОД-1) процент застройки в границах земельного участка для размещения зданий и с</w:t>
      </w:r>
      <w:r w:rsidRPr="00860C4C">
        <w:t>о</w:t>
      </w:r>
      <w:r w:rsidRPr="00860C4C">
        <w:t>оружений изменить с 50%как отношение суммарной площади земельного участка, кот</w:t>
      </w:r>
      <w:r w:rsidRPr="00860C4C">
        <w:t>о</w:t>
      </w:r>
      <w:r w:rsidRPr="00860C4C">
        <w:t>рая может быть застроена, ко всей площади земельного участка до 70% как отношение суммарной площади земельного участка, которая может быть застроена, ко всей площади земельного участка.</w:t>
      </w:r>
    </w:p>
    <w:p w:rsidR="001A5532" w:rsidRPr="00860C4C" w:rsidRDefault="001A5532" w:rsidP="001A5532">
      <w:pPr>
        <w:ind w:firstLine="709"/>
      </w:pPr>
      <w:r w:rsidRPr="00860C4C">
        <w:t>В соответствии с проектом в графическую часть вносятся следующие изменения:</w:t>
      </w:r>
    </w:p>
    <w:p w:rsidR="001A5532" w:rsidRPr="00860C4C" w:rsidRDefault="001A5532" w:rsidP="001A5532">
      <w:pPr>
        <w:tabs>
          <w:tab w:val="left" w:pos="709"/>
          <w:tab w:val="left" w:pos="851"/>
        </w:tabs>
        <w:ind w:firstLine="709"/>
      </w:pPr>
      <w:r w:rsidRPr="00860C4C">
        <w:t>-</w:t>
      </w:r>
      <w:r w:rsidRPr="00860C4C">
        <w:tab/>
        <w:t>перевод части территориальной зоны Ж-2- «зоны застройки среднеэтажными ж</w:t>
      </w:r>
      <w:r w:rsidRPr="00860C4C">
        <w:t>и</w:t>
      </w:r>
      <w:r w:rsidRPr="00860C4C">
        <w:t>лыми домами» в зону Ж-1 - «зоны застройки индивидуальными жилыми домами» прим</w:t>
      </w:r>
      <w:r w:rsidRPr="00860C4C">
        <w:t>е</w:t>
      </w:r>
      <w:r w:rsidRPr="00860C4C">
        <w:t>нительно к земельному участку, кадастровый квартал  10:12:0011605, адрес: г. Лахденп</w:t>
      </w:r>
      <w:r w:rsidRPr="00860C4C">
        <w:t>о</w:t>
      </w:r>
      <w:r w:rsidRPr="00860C4C">
        <w:t>хья, ул. Малиновского;</w:t>
      </w:r>
    </w:p>
    <w:p w:rsidR="001A5532" w:rsidRPr="00860C4C" w:rsidRDefault="001A5532" w:rsidP="001A5532">
      <w:pPr>
        <w:tabs>
          <w:tab w:val="left" w:pos="709"/>
          <w:tab w:val="left" w:pos="851"/>
        </w:tabs>
        <w:ind w:firstLine="709"/>
      </w:pPr>
      <w:r w:rsidRPr="00860C4C">
        <w:t>-</w:t>
      </w:r>
      <w:r w:rsidRPr="00860C4C">
        <w:tab/>
        <w:t xml:space="preserve"> перевод части территориальной зоны Ж-2- «зоны застройки среднеэтажными ж</w:t>
      </w:r>
      <w:r w:rsidRPr="00860C4C">
        <w:t>и</w:t>
      </w:r>
      <w:r w:rsidRPr="00860C4C">
        <w:t>лыми домами» в зону Ж-1 - «зоны застройки индивидуальными жилыми домами» прим</w:t>
      </w:r>
      <w:r w:rsidRPr="00860C4C">
        <w:t>е</w:t>
      </w:r>
      <w:r w:rsidRPr="00860C4C">
        <w:t>нительно к земельному участку, кадастровый квартал  10:12:0010905, адрес: г. Лахденп</w:t>
      </w:r>
      <w:r w:rsidRPr="00860C4C">
        <w:t>о</w:t>
      </w:r>
      <w:r w:rsidRPr="00860C4C">
        <w:t>хья, ул. Карельская;</w:t>
      </w:r>
    </w:p>
    <w:p w:rsidR="001A5532" w:rsidRPr="00860C4C" w:rsidRDefault="001A5532" w:rsidP="001A5532">
      <w:pPr>
        <w:tabs>
          <w:tab w:val="left" w:pos="851"/>
        </w:tabs>
        <w:ind w:firstLine="709"/>
      </w:pPr>
      <w:r w:rsidRPr="00860C4C">
        <w:t>-</w:t>
      </w:r>
      <w:r w:rsidRPr="00860C4C">
        <w:tab/>
        <w:t>перевод части территориальной зоны Ж-2- «зоны застройки среднеэтажными ж</w:t>
      </w:r>
      <w:r w:rsidRPr="00860C4C">
        <w:t>и</w:t>
      </w:r>
      <w:r w:rsidRPr="00860C4C">
        <w:t>лыми домами» в зону Ж-1 - «зоны застройки индивидуальными жилыми домами» прим</w:t>
      </w:r>
      <w:r w:rsidRPr="00860C4C">
        <w:t>е</w:t>
      </w:r>
      <w:r w:rsidRPr="00860C4C">
        <w:t>нительно к земельному участку, кадастровый квартал  10:12:0011703, адрес: г. Лахденп</w:t>
      </w:r>
      <w:r w:rsidRPr="00860C4C">
        <w:t>о</w:t>
      </w:r>
      <w:r w:rsidRPr="00860C4C">
        <w:t>хья, ул. Загородная;</w:t>
      </w:r>
    </w:p>
    <w:p w:rsidR="001A5532" w:rsidRPr="00860C4C" w:rsidRDefault="001A5532" w:rsidP="001A5532">
      <w:pPr>
        <w:ind w:firstLine="709"/>
      </w:pPr>
      <w:r w:rsidRPr="00860C4C">
        <w:t>- перевод части территориальной зоны Ж1 - «зоны застройки индивидуальными жилыми домами» в зону КН - «зоны объектов культурного наследия» применительно к земельному участку, кадастровый квартал 10:12:0011501, адрес: г. Лахденпохья, ул. Лен</w:t>
      </w:r>
      <w:r w:rsidRPr="00860C4C">
        <w:t>и</w:t>
      </w:r>
      <w:r w:rsidRPr="00860C4C">
        <w:t>на;</w:t>
      </w:r>
    </w:p>
    <w:p w:rsidR="001A5532" w:rsidRPr="00860C4C" w:rsidRDefault="001A5532" w:rsidP="001A5532">
      <w:pPr>
        <w:ind w:firstLine="709"/>
      </w:pPr>
      <w:r w:rsidRPr="00860C4C">
        <w:t>- перевод части территориальной зоны Ж1 - «зоны застройки индивидуальными жилыми домами» в зону Р1 – «зеленая зона» применительно к земельному участку, кад</w:t>
      </w:r>
      <w:r w:rsidRPr="00860C4C">
        <w:t>а</w:t>
      </w:r>
      <w:r w:rsidRPr="00860C4C">
        <w:t>стровый квартал 10:12:0011303, адрес: г. Лахденпохья, пер. Речной.</w:t>
      </w:r>
    </w:p>
    <w:p w:rsidR="001A5532" w:rsidRPr="00860C4C" w:rsidRDefault="001A5532" w:rsidP="001A5532">
      <w:pPr>
        <w:tabs>
          <w:tab w:val="left" w:pos="709"/>
        </w:tabs>
        <w:ind w:firstLine="709"/>
      </w:pPr>
      <w:r w:rsidRPr="00860C4C">
        <w:t>-</w:t>
      </w:r>
      <w:r>
        <w:t xml:space="preserve"> </w:t>
      </w:r>
      <w:r w:rsidRPr="00860C4C">
        <w:t>добавить в территориальную зону ОД1-«зона делового, общественного и комме</w:t>
      </w:r>
      <w:r w:rsidRPr="00860C4C">
        <w:t>р</w:t>
      </w:r>
      <w:r w:rsidRPr="00860C4C">
        <w:t>ческого назначения» земельный участок, кадастровый квартал, 10:12:0010207, адрес: г. Лахденп</w:t>
      </w:r>
      <w:r w:rsidRPr="00860C4C">
        <w:t>о</w:t>
      </w:r>
      <w:r w:rsidRPr="00860C4C">
        <w:t>хья, ул. Спортивная</w:t>
      </w:r>
    </w:p>
    <w:p w:rsidR="001A5532" w:rsidRPr="00860C4C" w:rsidRDefault="001A5532" w:rsidP="001A5532">
      <w:pPr>
        <w:ind w:firstLine="709"/>
      </w:pPr>
      <w:r w:rsidRPr="00860C4C">
        <w:t>- установить границу санитарных, защитных и санитарно-защитных зон (далее СЗЗ) от з</w:t>
      </w:r>
      <w:r w:rsidRPr="00860C4C">
        <w:t>е</w:t>
      </w:r>
      <w:r w:rsidRPr="00860C4C">
        <w:t>мельного участка с кадастровым номером 10:12:0010506:53, адрес: г. Лахденпохья, ул. Б</w:t>
      </w:r>
      <w:r w:rsidRPr="00860C4C">
        <w:t>у</w:t>
      </w:r>
      <w:r w:rsidRPr="00860C4C">
        <w:t>салова.</w:t>
      </w:r>
    </w:p>
    <w:p w:rsidR="001A5532" w:rsidRPr="00860C4C" w:rsidRDefault="001A5532" w:rsidP="001A5532">
      <w:pPr>
        <w:ind w:firstLine="709"/>
      </w:pPr>
      <w:r w:rsidRPr="00860C4C">
        <w:t>Дальнейшее хозяйственное освоение и застройка вышеуказанных земельных уч</w:t>
      </w:r>
      <w:r w:rsidRPr="00860C4C">
        <w:t>а</w:t>
      </w:r>
      <w:r w:rsidRPr="00860C4C">
        <w:t>стков осуществляется с учетом градостроительных регламентов, распространяющих свое дейс</w:t>
      </w:r>
      <w:r w:rsidRPr="00860C4C">
        <w:t>т</w:t>
      </w:r>
      <w:r w:rsidRPr="00860C4C">
        <w:t>вие на территорию земельного участка.</w:t>
      </w:r>
    </w:p>
    <w:p w:rsidR="001A5532" w:rsidRPr="00860C4C" w:rsidRDefault="001A5532" w:rsidP="001A5532">
      <w:pPr>
        <w:ind w:firstLine="709"/>
      </w:pPr>
      <w:r w:rsidRPr="00860C4C">
        <w:t>Настоящие текстовые и графические материалы проекта изменений Правил рек</w:t>
      </w:r>
      <w:r w:rsidRPr="00860C4C">
        <w:t>о</w:t>
      </w:r>
      <w:r w:rsidRPr="00860C4C">
        <w:t>мендуются для дальнейшей работы по обсуждению и утверждению проекта органами м</w:t>
      </w:r>
      <w:r w:rsidRPr="00860C4C">
        <w:t>е</w:t>
      </w:r>
      <w:r w:rsidRPr="00860C4C">
        <w:lastRenderedPageBreak/>
        <w:t>стного с</w:t>
      </w:r>
      <w:r w:rsidRPr="00860C4C">
        <w:t>а</w:t>
      </w:r>
      <w:r w:rsidRPr="00860C4C">
        <w:t>моуправления в соответствии со статьями 32, 33 Градостроительного кодекса Российской Федерации.</w:t>
      </w:r>
    </w:p>
    <w:p w:rsidR="0058470D" w:rsidRPr="000A0BC8" w:rsidRDefault="0058470D" w:rsidP="0058470D">
      <w:pPr>
        <w:pStyle w:val="Bodytext0"/>
        <w:shd w:val="clear" w:color="auto" w:fill="auto"/>
        <w:tabs>
          <w:tab w:val="left" w:pos="303"/>
          <w:tab w:val="left" w:pos="993"/>
        </w:tabs>
        <w:spacing w:before="0"/>
        <w:ind w:right="100"/>
        <w:rPr>
          <w:sz w:val="24"/>
          <w:szCs w:val="24"/>
        </w:rPr>
      </w:pPr>
    </w:p>
    <w:p w:rsidR="005F6A41" w:rsidRDefault="0058470D" w:rsidP="0058470D">
      <w:pPr>
        <w:spacing w:line="276" w:lineRule="auto"/>
        <w:ind w:right="140"/>
        <w:rPr>
          <w:b/>
        </w:rPr>
      </w:pPr>
      <w:r>
        <w:rPr>
          <w:b/>
        </w:rPr>
        <w:t xml:space="preserve">    </w:t>
      </w:r>
      <w:r w:rsidRPr="0058470D">
        <w:rPr>
          <w:b/>
        </w:rPr>
        <w:t>Решили:</w:t>
      </w:r>
    </w:p>
    <w:p w:rsidR="001A5532" w:rsidRPr="001564F2" w:rsidRDefault="001A5532" w:rsidP="001A5532">
      <w:pPr>
        <w:tabs>
          <w:tab w:val="left" w:pos="851"/>
        </w:tabs>
      </w:pPr>
      <w:r w:rsidRPr="001564F2">
        <w:t>Считать публичные слушания по вопросу внесения изменений в Правила землепользов</w:t>
      </w:r>
      <w:r w:rsidRPr="001564F2">
        <w:t>а</w:t>
      </w:r>
      <w:r w:rsidRPr="001564F2">
        <w:t xml:space="preserve">ния и застройки </w:t>
      </w:r>
      <w:r>
        <w:t>Лахденпохского городского поселения состоявшимися</w:t>
      </w:r>
      <w:r w:rsidRPr="001564F2">
        <w:t>.</w:t>
      </w:r>
    </w:p>
    <w:p w:rsidR="001A5532" w:rsidRPr="001564F2" w:rsidRDefault="001A5532" w:rsidP="001A5532">
      <w:pPr>
        <w:tabs>
          <w:tab w:val="left" w:pos="851"/>
        </w:tabs>
      </w:pPr>
      <w:r w:rsidRPr="001564F2">
        <w:t xml:space="preserve">Рекомендовать главе </w:t>
      </w:r>
      <w:r>
        <w:t>Лахденпохского</w:t>
      </w:r>
      <w:r w:rsidRPr="001564F2">
        <w:t xml:space="preserve"> городского поселения </w:t>
      </w:r>
      <w:r>
        <w:t>внести</w:t>
      </w:r>
      <w:r w:rsidRPr="001564F2">
        <w:t xml:space="preserve"> проект измен</w:t>
      </w:r>
      <w:r w:rsidRPr="001564F2">
        <w:t>е</w:t>
      </w:r>
      <w:r w:rsidRPr="001564F2">
        <w:t xml:space="preserve">ний в Правила землепользования и застройки </w:t>
      </w:r>
      <w:r>
        <w:t xml:space="preserve">Лахденпохского городского поселения </w:t>
      </w:r>
      <w:r w:rsidRPr="001564F2">
        <w:t xml:space="preserve"> на ра</w:t>
      </w:r>
      <w:r w:rsidRPr="001564F2">
        <w:t>с</w:t>
      </w:r>
      <w:r w:rsidRPr="001564F2">
        <w:t xml:space="preserve">смотрение депутатов Совета </w:t>
      </w:r>
      <w:r>
        <w:t>Лахденпохского</w:t>
      </w:r>
      <w:r w:rsidRPr="001564F2">
        <w:t xml:space="preserve"> городского поселения.</w:t>
      </w:r>
    </w:p>
    <w:p w:rsidR="008F75A7" w:rsidRDefault="008F75A7" w:rsidP="008F75A7">
      <w:pPr>
        <w:spacing w:line="276" w:lineRule="auto"/>
        <w:ind w:right="140"/>
      </w:pPr>
    </w:p>
    <w:p w:rsidR="008F75A7" w:rsidRPr="008F75A7" w:rsidRDefault="008F75A7" w:rsidP="008F75A7">
      <w:pPr>
        <w:spacing w:line="276" w:lineRule="auto"/>
        <w:ind w:right="140"/>
      </w:pPr>
      <w:r w:rsidRPr="008F75A7">
        <w:rPr>
          <w:b/>
          <w:bCs/>
        </w:rPr>
        <w:t>ПРОГОЛОСОВАЛИ: ЗА - единогласно, ПРОТИВ - нет, ВОЗДЕРЖАЛИСЬ - нет.</w:t>
      </w:r>
    </w:p>
    <w:p w:rsidR="000D0D28" w:rsidRDefault="000D0D28" w:rsidP="0098113A">
      <w:pPr>
        <w:spacing w:line="276" w:lineRule="auto"/>
        <w:ind w:right="140"/>
      </w:pPr>
    </w:p>
    <w:p w:rsidR="000D0D28" w:rsidRDefault="000D0D28" w:rsidP="001C43AE">
      <w:pPr>
        <w:spacing w:line="276" w:lineRule="auto"/>
        <w:ind w:left="-108" w:right="140"/>
      </w:pPr>
    </w:p>
    <w:p w:rsidR="001C43AE" w:rsidRDefault="001C43AE" w:rsidP="001C43AE">
      <w:pPr>
        <w:tabs>
          <w:tab w:val="left" w:pos="426"/>
        </w:tabs>
        <w:spacing w:line="276" w:lineRule="auto"/>
        <w:ind w:right="-2"/>
      </w:pPr>
    </w:p>
    <w:p w:rsidR="001C43AE" w:rsidRDefault="008C7603" w:rsidP="008C7603">
      <w:pPr>
        <w:spacing w:line="276" w:lineRule="auto"/>
        <w:rPr>
          <w:b/>
        </w:rPr>
      </w:pPr>
      <w:r w:rsidRPr="008C7603">
        <w:rPr>
          <w:b/>
        </w:rPr>
        <w:t>Председатель комиссии:</w:t>
      </w:r>
    </w:p>
    <w:p w:rsidR="001C43AE" w:rsidRDefault="001C43AE" w:rsidP="008C7603">
      <w:pPr>
        <w:spacing w:line="276" w:lineRule="auto"/>
        <w:rPr>
          <w:b/>
        </w:rPr>
      </w:pPr>
    </w:p>
    <w:p w:rsidR="001C43AE" w:rsidRDefault="001C43AE" w:rsidP="008C7603">
      <w:pPr>
        <w:spacing w:line="276" w:lineRule="auto"/>
        <w:rPr>
          <w:b/>
        </w:rPr>
      </w:pPr>
    </w:p>
    <w:p w:rsidR="0044312C" w:rsidRDefault="008C7603" w:rsidP="008C7603">
      <w:pPr>
        <w:spacing w:line="276" w:lineRule="auto"/>
        <w:rPr>
          <w:b/>
        </w:rPr>
      </w:pPr>
      <w:r w:rsidRPr="008C7603">
        <w:rPr>
          <w:b/>
        </w:rPr>
        <w:t xml:space="preserve">Глава </w:t>
      </w:r>
    </w:p>
    <w:p w:rsidR="008C7603" w:rsidRPr="008C7603" w:rsidRDefault="008C7603" w:rsidP="008C7603">
      <w:pPr>
        <w:spacing w:line="276" w:lineRule="auto"/>
        <w:rPr>
          <w:b/>
        </w:rPr>
      </w:pPr>
      <w:r w:rsidRPr="008C7603">
        <w:rPr>
          <w:b/>
        </w:rPr>
        <w:t xml:space="preserve">Лахденпохского городского поселения                      </w:t>
      </w:r>
      <w:r>
        <w:rPr>
          <w:b/>
        </w:rPr>
        <w:t xml:space="preserve">      </w:t>
      </w:r>
      <w:r w:rsidRPr="008C7603">
        <w:rPr>
          <w:b/>
        </w:rPr>
        <w:t xml:space="preserve">                   </w:t>
      </w:r>
      <w:r w:rsidR="0044312C">
        <w:rPr>
          <w:b/>
        </w:rPr>
        <w:t xml:space="preserve">             </w:t>
      </w:r>
      <w:r w:rsidRPr="008C7603">
        <w:rPr>
          <w:b/>
        </w:rPr>
        <w:t>Казымов Р.М.</w:t>
      </w:r>
    </w:p>
    <w:p w:rsidR="008C7603" w:rsidRDefault="008C7603" w:rsidP="00EA2094">
      <w:pPr>
        <w:spacing w:line="360" w:lineRule="auto"/>
      </w:pPr>
    </w:p>
    <w:sectPr w:rsidR="008C7603" w:rsidSect="00CA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47D" w:rsidRDefault="00D6447D" w:rsidP="000D0D28">
      <w:r>
        <w:separator/>
      </w:r>
    </w:p>
  </w:endnote>
  <w:endnote w:type="continuationSeparator" w:id="1">
    <w:p w:rsidR="00D6447D" w:rsidRDefault="00D6447D" w:rsidP="000D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47D" w:rsidRDefault="00D6447D" w:rsidP="000D0D28">
      <w:r>
        <w:separator/>
      </w:r>
    </w:p>
  </w:footnote>
  <w:footnote w:type="continuationSeparator" w:id="1">
    <w:p w:rsidR="00D6447D" w:rsidRDefault="00D6447D" w:rsidP="000D0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737CCE"/>
    <w:multiLevelType w:val="hybridMultilevel"/>
    <w:tmpl w:val="3A564DC4"/>
    <w:lvl w:ilvl="0" w:tplc="B6429656">
      <w:start w:val="1"/>
      <w:numFmt w:val="decimal"/>
      <w:lvlText w:val="%1."/>
      <w:lvlJc w:val="left"/>
      <w:pPr>
        <w:tabs>
          <w:tab w:val="num" w:pos="330"/>
        </w:tabs>
        <w:ind w:left="33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5CB0286"/>
    <w:multiLevelType w:val="hybridMultilevel"/>
    <w:tmpl w:val="DD14C28C"/>
    <w:lvl w:ilvl="0" w:tplc="F554535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EF6"/>
    <w:rsid w:val="00015CF4"/>
    <w:rsid w:val="00063CF7"/>
    <w:rsid w:val="0007125C"/>
    <w:rsid w:val="00084283"/>
    <w:rsid w:val="0009300D"/>
    <w:rsid w:val="000A0BC8"/>
    <w:rsid w:val="000B5951"/>
    <w:rsid w:val="000D0D28"/>
    <w:rsid w:val="000F3213"/>
    <w:rsid w:val="00154B43"/>
    <w:rsid w:val="00155FD6"/>
    <w:rsid w:val="001710D1"/>
    <w:rsid w:val="0019215E"/>
    <w:rsid w:val="001927D7"/>
    <w:rsid w:val="00197372"/>
    <w:rsid w:val="001A006E"/>
    <w:rsid w:val="001A5532"/>
    <w:rsid w:val="001B470F"/>
    <w:rsid w:val="001B4EF0"/>
    <w:rsid w:val="001C43AE"/>
    <w:rsid w:val="001C4F2C"/>
    <w:rsid w:val="001E3624"/>
    <w:rsid w:val="001F66ED"/>
    <w:rsid w:val="00205AF8"/>
    <w:rsid w:val="002153C2"/>
    <w:rsid w:val="00220308"/>
    <w:rsid w:val="00224392"/>
    <w:rsid w:val="00240135"/>
    <w:rsid w:val="002427F7"/>
    <w:rsid w:val="00250190"/>
    <w:rsid w:val="0026304F"/>
    <w:rsid w:val="00264238"/>
    <w:rsid w:val="00264927"/>
    <w:rsid w:val="0026658A"/>
    <w:rsid w:val="00266A85"/>
    <w:rsid w:val="002A2B1F"/>
    <w:rsid w:val="002B4AFA"/>
    <w:rsid w:val="002B50FC"/>
    <w:rsid w:val="002B7214"/>
    <w:rsid w:val="002C40D0"/>
    <w:rsid w:val="00306EF4"/>
    <w:rsid w:val="003251B0"/>
    <w:rsid w:val="0032572B"/>
    <w:rsid w:val="00335773"/>
    <w:rsid w:val="00341813"/>
    <w:rsid w:val="00351297"/>
    <w:rsid w:val="00355D00"/>
    <w:rsid w:val="00365D80"/>
    <w:rsid w:val="00380F1F"/>
    <w:rsid w:val="00394E67"/>
    <w:rsid w:val="003C4EF6"/>
    <w:rsid w:val="003E49E4"/>
    <w:rsid w:val="00400444"/>
    <w:rsid w:val="00422EC6"/>
    <w:rsid w:val="00432841"/>
    <w:rsid w:val="0044312C"/>
    <w:rsid w:val="0046641D"/>
    <w:rsid w:val="004B0D02"/>
    <w:rsid w:val="004B7046"/>
    <w:rsid w:val="004D04A2"/>
    <w:rsid w:val="004D5821"/>
    <w:rsid w:val="00547841"/>
    <w:rsid w:val="0056684D"/>
    <w:rsid w:val="00583D60"/>
    <w:rsid w:val="0058470D"/>
    <w:rsid w:val="005925BF"/>
    <w:rsid w:val="00595B01"/>
    <w:rsid w:val="005C4768"/>
    <w:rsid w:val="005F4DB8"/>
    <w:rsid w:val="005F6A41"/>
    <w:rsid w:val="006410EB"/>
    <w:rsid w:val="0064286A"/>
    <w:rsid w:val="00661E03"/>
    <w:rsid w:val="0068230F"/>
    <w:rsid w:val="00685AE4"/>
    <w:rsid w:val="006B1C52"/>
    <w:rsid w:val="006C3FBF"/>
    <w:rsid w:val="006F1F73"/>
    <w:rsid w:val="00700EB5"/>
    <w:rsid w:val="007046ED"/>
    <w:rsid w:val="00712F96"/>
    <w:rsid w:val="00716BD8"/>
    <w:rsid w:val="00736E89"/>
    <w:rsid w:val="00747D5E"/>
    <w:rsid w:val="0076305D"/>
    <w:rsid w:val="0077288A"/>
    <w:rsid w:val="007815F9"/>
    <w:rsid w:val="007A4E66"/>
    <w:rsid w:val="007A5427"/>
    <w:rsid w:val="007D372E"/>
    <w:rsid w:val="00814074"/>
    <w:rsid w:val="00837408"/>
    <w:rsid w:val="008420FF"/>
    <w:rsid w:val="008673A3"/>
    <w:rsid w:val="008A7078"/>
    <w:rsid w:val="008B5572"/>
    <w:rsid w:val="008B56FF"/>
    <w:rsid w:val="008C7603"/>
    <w:rsid w:val="008D6AFF"/>
    <w:rsid w:val="008F75A7"/>
    <w:rsid w:val="00903460"/>
    <w:rsid w:val="00911435"/>
    <w:rsid w:val="00935EF4"/>
    <w:rsid w:val="00936FFC"/>
    <w:rsid w:val="00962EAD"/>
    <w:rsid w:val="0098113A"/>
    <w:rsid w:val="009A7F75"/>
    <w:rsid w:val="009B11CB"/>
    <w:rsid w:val="009B3169"/>
    <w:rsid w:val="009C5ADA"/>
    <w:rsid w:val="009D14AA"/>
    <w:rsid w:val="009D7B78"/>
    <w:rsid w:val="009F0CB5"/>
    <w:rsid w:val="00A01758"/>
    <w:rsid w:val="00A10CE9"/>
    <w:rsid w:val="00A52887"/>
    <w:rsid w:val="00A549AB"/>
    <w:rsid w:val="00A632EA"/>
    <w:rsid w:val="00A6685F"/>
    <w:rsid w:val="00A70237"/>
    <w:rsid w:val="00A8596E"/>
    <w:rsid w:val="00A86277"/>
    <w:rsid w:val="00A910B2"/>
    <w:rsid w:val="00AB299C"/>
    <w:rsid w:val="00AE7BE6"/>
    <w:rsid w:val="00AF0D90"/>
    <w:rsid w:val="00B01867"/>
    <w:rsid w:val="00B0236F"/>
    <w:rsid w:val="00B331C7"/>
    <w:rsid w:val="00B6434F"/>
    <w:rsid w:val="00B73BB9"/>
    <w:rsid w:val="00B77503"/>
    <w:rsid w:val="00BE11C0"/>
    <w:rsid w:val="00C13CCC"/>
    <w:rsid w:val="00C15980"/>
    <w:rsid w:val="00C208DD"/>
    <w:rsid w:val="00C20A70"/>
    <w:rsid w:val="00C47E2E"/>
    <w:rsid w:val="00C52D6B"/>
    <w:rsid w:val="00C81D09"/>
    <w:rsid w:val="00C9448E"/>
    <w:rsid w:val="00CA3C88"/>
    <w:rsid w:val="00CC0F9A"/>
    <w:rsid w:val="00CC5931"/>
    <w:rsid w:val="00CC74E5"/>
    <w:rsid w:val="00CD5420"/>
    <w:rsid w:val="00CE4A6A"/>
    <w:rsid w:val="00CE5C1F"/>
    <w:rsid w:val="00D3273B"/>
    <w:rsid w:val="00D432CB"/>
    <w:rsid w:val="00D435DC"/>
    <w:rsid w:val="00D5101E"/>
    <w:rsid w:val="00D54BF3"/>
    <w:rsid w:val="00D6447D"/>
    <w:rsid w:val="00D83E28"/>
    <w:rsid w:val="00DA67C9"/>
    <w:rsid w:val="00DB3942"/>
    <w:rsid w:val="00DB4054"/>
    <w:rsid w:val="00DD6762"/>
    <w:rsid w:val="00DE6FA8"/>
    <w:rsid w:val="00E166AA"/>
    <w:rsid w:val="00E3542F"/>
    <w:rsid w:val="00E523EF"/>
    <w:rsid w:val="00E76703"/>
    <w:rsid w:val="00EA2094"/>
    <w:rsid w:val="00EB310A"/>
    <w:rsid w:val="00EB5F6C"/>
    <w:rsid w:val="00EC72F8"/>
    <w:rsid w:val="00EE3D9F"/>
    <w:rsid w:val="00EF0C80"/>
    <w:rsid w:val="00F01F04"/>
    <w:rsid w:val="00F031A1"/>
    <w:rsid w:val="00F113C9"/>
    <w:rsid w:val="00F2516D"/>
    <w:rsid w:val="00F94508"/>
    <w:rsid w:val="00FB07D2"/>
    <w:rsid w:val="00FB5676"/>
    <w:rsid w:val="00F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7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35773"/>
    <w:pPr>
      <w:keepNext/>
      <w:suppressAutoHyphens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35773"/>
    <w:pPr>
      <w:keepNext/>
      <w:suppressAutoHyphens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5773"/>
    <w:pPr>
      <w:keepNext/>
      <w:widowControl w:val="0"/>
      <w:suppressAutoHyphens/>
      <w:spacing w:after="120"/>
      <w:outlineLvl w:val="2"/>
    </w:pPr>
    <w:rPr>
      <w:rFonts w:ascii="Cambria" w:eastAsiaTheme="majorEastAsia" w:hAnsi="Cambria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3577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35773"/>
    <w:pPr>
      <w:keepNext/>
      <w:suppressAutoHyphens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35773"/>
    <w:pPr>
      <w:tabs>
        <w:tab w:val="left" w:pos="1152"/>
      </w:tabs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35773"/>
    <w:pPr>
      <w:tabs>
        <w:tab w:val="left" w:pos="1296"/>
      </w:tabs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"/>
    <w:next w:val="a"/>
    <w:link w:val="80"/>
    <w:qFormat/>
    <w:rsid w:val="00335773"/>
    <w:pPr>
      <w:tabs>
        <w:tab w:val="left" w:pos="144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335773"/>
    <w:pPr>
      <w:tabs>
        <w:tab w:val="left" w:pos="1584"/>
      </w:tabs>
      <w:suppressAutoHyphens/>
      <w:spacing w:before="240" w:after="60"/>
      <w:outlineLvl w:val="8"/>
    </w:pPr>
    <w:rPr>
      <w:rFonts w:ascii="Cambria" w:hAnsi="Cambri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rsid w:val="00B6434F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335773"/>
    <w:rPr>
      <w:rFonts w:ascii="Cambria" w:eastAsiaTheme="majorEastAsia" w:hAnsi="Cambria" w:cstheme="majorBidi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rsid w:val="00335773"/>
    <w:rPr>
      <w:rFonts w:ascii="Cambria" w:eastAsiaTheme="majorEastAsia" w:hAnsi="Cambria" w:cstheme="majorBid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335773"/>
    <w:pPr>
      <w:suppressAutoHyphens/>
      <w:spacing w:before="240" w:after="60"/>
      <w:jc w:val="center"/>
    </w:pPr>
    <w:rPr>
      <w:rFonts w:ascii="Cambria" w:eastAsiaTheme="majorEastAsia" w:hAnsi="Cambria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link w:val="a3"/>
    <w:rsid w:val="00335773"/>
    <w:rPr>
      <w:rFonts w:ascii="Cambria" w:eastAsiaTheme="majorEastAsia" w:hAnsi="Cambria" w:cstheme="majorBidi"/>
      <w:b/>
      <w:bCs/>
      <w:kern w:val="28"/>
      <w:sz w:val="32"/>
      <w:szCs w:val="32"/>
      <w:lang w:eastAsia="ar-SA"/>
    </w:rPr>
  </w:style>
  <w:style w:type="paragraph" w:styleId="a4">
    <w:name w:val="Subtitle"/>
    <w:basedOn w:val="a"/>
    <w:next w:val="a6"/>
    <w:link w:val="a7"/>
    <w:qFormat/>
    <w:rsid w:val="00335773"/>
    <w:pPr>
      <w:suppressAutoHyphens/>
      <w:spacing w:after="60"/>
      <w:jc w:val="center"/>
    </w:pPr>
    <w:rPr>
      <w:rFonts w:ascii="Cambria" w:eastAsiaTheme="majorEastAsia" w:hAnsi="Cambria" w:cstheme="majorBidi"/>
      <w:lang w:eastAsia="ar-SA"/>
    </w:rPr>
  </w:style>
  <w:style w:type="character" w:customStyle="1" w:styleId="a7">
    <w:name w:val="Подзаголовок Знак"/>
    <w:link w:val="a4"/>
    <w:rsid w:val="00335773"/>
    <w:rPr>
      <w:rFonts w:ascii="Cambria" w:eastAsiaTheme="majorEastAsia" w:hAnsi="Cambria" w:cstheme="majorBidi"/>
      <w:sz w:val="24"/>
      <w:szCs w:val="24"/>
      <w:lang w:eastAsia="ar-SA"/>
    </w:rPr>
  </w:style>
  <w:style w:type="character" w:customStyle="1" w:styleId="11">
    <w:name w:val="Название Знак1"/>
    <w:basedOn w:val="a0"/>
    <w:locked/>
    <w:rsid w:val="00B6434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semiHidden/>
    <w:unhideWhenUsed/>
    <w:rsid w:val="00B6434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434F"/>
    <w:rPr>
      <w:sz w:val="22"/>
      <w:szCs w:val="22"/>
    </w:rPr>
  </w:style>
  <w:style w:type="character" w:customStyle="1" w:styleId="12">
    <w:name w:val="Подзаголовок Знак1"/>
    <w:basedOn w:val="a0"/>
    <w:locked/>
    <w:rsid w:val="00B6434F"/>
    <w:rPr>
      <w:rFonts w:ascii="Times New Roman" w:hAnsi="Times New Roman" w:cs="Times New Roman"/>
      <w:sz w:val="32"/>
      <w:szCs w:val="32"/>
      <w:lang w:eastAsia="ar-SA" w:bidi="ar-SA"/>
    </w:rPr>
  </w:style>
  <w:style w:type="character" w:customStyle="1" w:styleId="110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335773"/>
    <w:rPr>
      <w:rFonts w:ascii="Cambria" w:hAnsi="Cambria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rsid w:val="00335773"/>
    <w:rPr>
      <w:rFonts w:ascii="Calibri" w:hAnsi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rsid w:val="00335773"/>
    <w:rPr>
      <w:rFonts w:ascii="Calibri" w:hAnsi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335773"/>
    <w:rPr>
      <w:rFonts w:ascii="Calibri" w:hAnsi="Calibri"/>
      <w:b/>
      <w:bCs/>
      <w:lang w:eastAsia="ar-SA" w:bidi="ar-SA"/>
    </w:rPr>
  </w:style>
  <w:style w:type="character" w:customStyle="1" w:styleId="70">
    <w:name w:val="Заголовок 7 Знак"/>
    <w:link w:val="7"/>
    <w:rsid w:val="00335773"/>
    <w:rPr>
      <w:rFonts w:ascii="Calibri" w:hAnsi="Calibri"/>
      <w:sz w:val="24"/>
      <w:szCs w:val="24"/>
      <w:lang w:eastAsia="ar-SA" w:bidi="ar-SA"/>
    </w:rPr>
  </w:style>
  <w:style w:type="character" w:customStyle="1" w:styleId="80">
    <w:name w:val="Заголовок 8 Знак"/>
    <w:link w:val="8"/>
    <w:rsid w:val="00335773"/>
    <w:rPr>
      <w:rFonts w:ascii="Calibri" w:hAnsi="Calibri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rsid w:val="00335773"/>
    <w:rPr>
      <w:rFonts w:ascii="Cambria" w:hAnsi="Cambria"/>
      <w:lang w:eastAsia="ar-SA" w:bidi="ar-SA"/>
    </w:rPr>
  </w:style>
  <w:style w:type="character" w:styleId="a9">
    <w:name w:val="Strong"/>
    <w:qFormat/>
    <w:rsid w:val="00335773"/>
    <w:rPr>
      <w:b/>
      <w:bCs/>
    </w:rPr>
  </w:style>
  <w:style w:type="character" w:styleId="aa">
    <w:name w:val="Emphasis"/>
    <w:qFormat/>
    <w:rsid w:val="00335773"/>
    <w:rPr>
      <w:i/>
      <w:iCs/>
    </w:rPr>
  </w:style>
  <w:style w:type="paragraph" w:styleId="ab">
    <w:name w:val="List Paragraph"/>
    <w:basedOn w:val="a"/>
    <w:uiPriority w:val="34"/>
    <w:qFormat/>
    <w:rsid w:val="003C4EF6"/>
    <w:pPr>
      <w:ind w:left="720"/>
      <w:contextualSpacing/>
    </w:pPr>
  </w:style>
  <w:style w:type="table" w:styleId="ac">
    <w:name w:val="Table Grid"/>
    <w:basedOn w:val="a1"/>
    <w:rsid w:val="003C4EF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0D0D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0D2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0D0D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D0D28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rsid w:val="00394E67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94E67"/>
    <w:pPr>
      <w:shd w:val="clear" w:color="auto" w:fill="FFFFFF"/>
      <w:spacing w:before="420" w:line="322" w:lineRule="exact"/>
    </w:pPr>
    <w:rPr>
      <w:sz w:val="27"/>
      <w:szCs w:val="27"/>
    </w:rPr>
  </w:style>
  <w:style w:type="character" w:customStyle="1" w:styleId="blk">
    <w:name w:val="blk"/>
    <w:basedOn w:val="a0"/>
    <w:rsid w:val="000A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8C35-40C1-445D-A4D6-99A29984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3</cp:lastModifiedBy>
  <cp:revision>2</cp:revision>
  <cp:lastPrinted>2018-11-12T14:17:00Z</cp:lastPrinted>
  <dcterms:created xsi:type="dcterms:W3CDTF">2018-11-26T07:11:00Z</dcterms:created>
  <dcterms:modified xsi:type="dcterms:W3CDTF">2018-11-26T07:11:00Z</dcterms:modified>
</cp:coreProperties>
</file>