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 xml:space="preserve">РЕСПУБЛИКА КАРЕЛИЯ  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7A727E" w:rsidRPr="007A727E" w:rsidRDefault="00A33BC9" w:rsidP="007A727E">
      <w:pPr>
        <w:jc w:val="center"/>
        <w:rPr>
          <w:rFonts w:ascii="Times New Roman" w:hAnsi="Times New Roman" w:cs="Times New Roman"/>
        </w:rPr>
      </w:pPr>
      <w:r w:rsidRPr="00460E7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VIII</w:t>
      </w:r>
      <w:r w:rsidRPr="00460E76">
        <w:rPr>
          <w:rFonts w:ascii="Times New Roman" w:hAnsi="Times New Roman"/>
          <w:b/>
        </w:rPr>
        <w:t xml:space="preserve"> СЕССИЯ </w:t>
      </w:r>
      <w:r w:rsidRPr="00460E76">
        <w:rPr>
          <w:rFonts w:ascii="Times New Roman" w:hAnsi="Times New Roman"/>
          <w:b/>
          <w:lang w:val="en-US"/>
        </w:rPr>
        <w:t>IV</w:t>
      </w:r>
      <w:r w:rsidRPr="00460E76">
        <w:rPr>
          <w:rFonts w:ascii="Times New Roman" w:hAnsi="Times New Roman"/>
          <w:b/>
        </w:rPr>
        <w:t xml:space="preserve"> СОЗЫВА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РЕШЕНИЕ</w:t>
      </w:r>
    </w:p>
    <w:p w:rsidR="007A727E" w:rsidRPr="007A727E" w:rsidRDefault="007A727E" w:rsidP="007A727E">
      <w:pPr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 xml:space="preserve">  </w:t>
      </w:r>
    </w:p>
    <w:p w:rsidR="007A727E" w:rsidRPr="007A727E" w:rsidRDefault="007A727E" w:rsidP="007A727E">
      <w:pPr>
        <w:rPr>
          <w:rFonts w:ascii="Times New Roman" w:hAnsi="Times New Roman" w:cs="Times New Roman"/>
        </w:rPr>
      </w:pPr>
    </w:p>
    <w:p w:rsidR="00CC2E29" w:rsidRDefault="00A33BC9" w:rsidP="007A72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</w:t>
      </w:r>
      <w:r w:rsidR="00CC2E29" w:rsidRPr="00CC2E2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="00C25347">
        <w:rPr>
          <w:rFonts w:ascii="Times New Roman" w:hAnsi="Times New Roman" w:cs="Times New Roman"/>
        </w:rPr>
        <w:t xml:space="preserve"> 2019</w:t>
      </w:r>
      <w:r w:rsidR="00CC2E29" w:rsidRPr="00CC2E29">
        <w:rPr>
          <w:rFonts w:ascii="Times New Roman" w:hAnsi="Times New Roman" w:cs="Times New Roman"/>
        </w:rPr>
        <w:t xml:space="preserve"> года   </w:t>
      </w:r>
      <w:r>
        <w:rPr>
          <w:rFonts w:ascii="Times New Roman" w:hAnsi="Times New Roman" w:cs="Times New Roman"/>
        </w:rPr>
        <w:t xml:space="preserve">     </w:t>
      </w:r>
      <w:r w:rsidR="00CC2E29" w:rsidRPr="00CC2E2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25347">
        <w:rPr>
          <w:rFonts w:ascii="Times New Roman" w:hAnsi="Times New Roman" w:cs="Times New Roman"/>
        </w:rPr>
        <w:t xml:space="preserve"> </w:t>
      </w:r>
      <w:r w:rsidR="00CC2E29">
        <w:rPr>
          <w:rFonts w:ascii="Times New Roman" w:hAnsi="Times New Roman" w:cs="Times New Roman"/>
        </w:rPr>
        <w:t xml:space="preserve">  </w:t>
      </w:r>
      <w:r w:rsidR="00C253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/>
          <w:lang w:val="en-US"/>
        </w:rPr>
        <w:t>VIII</w:t>
      </w:r>
      <w:r w:rsidRPr="00460E76">
        <w:rPr>
          <w:rFonts w:ascii="Times New Roman" w:hAnsi="Times New Roman"/>
        </w:rPr>
        <w:t xml:space="preserve">/№ </w:t>
      </w:r>
      <w:r w:rsidR="00115233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 -</w:t>
      </w:r>
      <w:r w:rsidRPr="00460E76">
        <w:rPr>
          <w:rFonts w:ascii="Times New Roman" w:hAnsi="Times New Roman"/>
        </w:rPr>
        <w:t xml:space="preserve"> </w:t>
      </w:r>
      <w:r w:rsidRPr="00460E76">
        <w:rPr>
          <w:rFonts w:ascii="Times New Roman" w:hAnsi="Times New Roman"/>
          <w:lang w:val="en-US"/>
        </w:rPr>
        <w:t>IV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35DC1">
        <w:rPr>
          <w:sz w:val="24"/>
          <w:szCs w:val="24"/>
        </w:rPr>
        <w:t>передаче</w:t>
      </w:r>
      <w:r w:rsidR="00EF2C9F">
        <w:rPr>
          <w:sz w:val="24"/>
          <w:szCs w:val="24"/>
        </w:rPr>
        <w:t xml:space="preserve"> </w:t>
      </w:r>
      <w:r w:rsidR="007A32F0">
        <w:rPr>
          <w:sz w:val="24"/>
          <w:szCs w:val="24"/>
        </w:rPr>
        <w:t xml:space="preserve">муниципального имущества </w:t>
      </w:r>
      <w:r w:rsidR="00C25347">
        <w:rPr>
          <w:sz w:val="24"/>
          <w:szCs w:val="24"/>
        </w:rPr>
        <w:t>Фонду развития исторического комплекса «Гора Фил</w:t>
      </w:r>
      <w:r w:rsidR="00C25347">
        <w:rPr>
          <w:sz w:val="24"/>
          <w:szCs w:val="24"/>
        </w:rPr>
        <w:t>и</w:t>
      </w:r>
      <w:r w:rsidR="00C25347">
        <w:rPr>
          <w:sz w:val="24"/>
          <w:szCs w:val="24"/>
        </w:rPr>
        <w:t>на»</w:t>
      </w:r>
      <w:r w:rsidR="005B78CB">
        <w:rPr>
          <w:sz w:val="24"/>
          <w:szCs w:val="24"/>
        </w:rPr>
        <w:t xml:space="preserve"> </w:t>
      </w:r>
      <w:r w:rsidR="00EF2C9F">
        <w:rPr>
          <w:sz w:val="24"/>
          <w:szCs w:val="24"/>
        </w:rPr>
        <w:t xml:space="preserve">в </w:t>
      </w:r>
      <w:r w:rsidR="00956E3B">
        <w:rPr>
          <w:sz w:val="24"/>
          <w:szCs w:val="24"/>
        </w:rPr>
        <w:t xml:space="preserve">безвозмездное </w:t>
      </w:r>
      <w:r w:rsidR="00EF2C9F">
        <w:rPr>
          <w:sz w:val="24"/>
          <w:szCs w:val="24"/>
        </w:rPr>
        <w:t xml:space="preserve">пользование 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BF068A" w:rsidP="007A727E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ходатайство</w:t>
      </w:r>
      <w:r w:rsidRPr="00EF2C9F">
        <w:rPr>
          <w:sz w:val="24"/>
          <w:szCs w:val="24"/>
        </w:rPr>
        <w:t xml:space="preserve"> </w:t>
      </w:r>
      <w:r w:rsidR="007A32F0">
        <w:rPr>
          <w:sz w:val="24"/>
          <w:szCs w:val="24"/>
        </w:rPr>
        <w:t>Фонда развития исторического комплекса «Гора Филина» от 18.02.2019 года</w:t>
      </w:r>
      <w:r w:rsidR="005B78CB">
        <w:rPr>
          <w:sz w:val="24"/>
          <w:szCs w:val="24"/>
        </w:rPr>
        <w:t xml:space="preserve">, </w:t>
      </w:r>
      <w:r w:rsidR="00EF2C9F">
        <w:rPr>
          <w:sz w:val="24"/>
          <w:szCs w:val="24"/>
        </w:rPr>
        <w:t>в соответствии с</w:t>
      </w:r>
      <w:r w:rsidR="007A32F0" w:rsidRPr="007A32F0">
        <w:rPr>
          <w:sz w:val="24"/>
          <w:szCs w:val="24"/>
        </w:rPr>
        <w:t xml:space="preserve"> </w:t>
      </w:r>
      <w:r w:rsidR="00A33BC9" w:rsidRPr="00A33BC9">
        <w:rPr>
          <w:sz w:val="24"/>
          <w:szCs w:val="24"/>
        </w:rPr>
        <w:t xml:space="preserve">п. 4 ч. 1 ст. 17.1 </w:t>
      </w:r>
      <w:r w:rsidR="00496A41" w:rsidRPr="00496A41">
        <w:rPr>
          <w:sz w:val="24"/>
          <w:szCs w:val="24"/>
        </w:rPr>
        <w:t>Федеральн</w:t>
      </w:r>
      <w:r w:rsidR="00496A41">
        <w:rPr>
          <w:sz w:val="24"/>
          <w:szCs w:val="24"/>
        </w:rPr>
        <w:t>ого</w:t>
      </w:r>
      <w:r w:rsidR="00496A41" w:rsidRPr="00496A41">
        <w:rPr>
          <w:sz w:val="24"/>
          <w:szCs w:val="24"/>
        </w:rPr>
        <w:t xml:space="preserve"> закон</w:t>
      </w:r>
      <w:r w:rsidR="00496A41">
        <w:rPr>
          <w:sz w:val="24"/>
          <w:szCs w:val="24"/>
        </w:rPr>
        <w:t>а</w:t>
      </w:r>
      <w:r w:rsidR="00496A41" w:rsidRPr="00496A41">
        <w:rPr>
          <w:sz w:val="24"/>
          <w:szCs w:val="24"/>
        </w:rPr>
        <w:t xml:space="preserve"> от 26.07.2006 </w:t>
      </w:r>
      <w:r w:rsidR="00496A41">
        <w:rPr>
          <w:sz w:val="24"/>
          <w:szCs w:val="24"/>
        </w:rPr>
        <w:t>№</w:t>
      </w:r>
      <w:r w:rsidR="00496A41" w:rsidRPr="00496A41">
        <w:rPr>
          <w:sz w:val="24"/>
          <w:szCs w:val="24"/>
        </w:rPr>
        <w:t xml:space="preserve">35-ФЗ </w:t>
      </w:r>
      <w:r w:rsidR="00496A41">
        <w:rPr>
          <w:sz w:val="24"/>
          <w:szCs w:val="24"/>
        </w:rPr>
        <w:t>«</w:t>
      </w:r>
      <w:r w:rsidR="00496A41" w:rsidRPr="00496A41">
        <w:rPr>
          <w:sz w:val="24"/>
          <w:szCs w:val="24"/>
        </w:rPr>
        <w:t>О защите конкуренции</w:t>
      </w:r>
      <w:r w:rsidR="00496A41">
        <w:rPr>
          <w:sz w:val="24"/>
          <w:szCs w:val="24"/>
        </w:rPr>
        <w:t xml:space="preserve">», </w:t>
      </w:r>
      <w:r w:rsidR="00496A41">
        <w:t xml:space="preserve">п.8 и п. 12 ч. 1 ст. 31.1 </w:t>
      </w:r>
      <w:r w:rsidR="00496A41" w:rsidRPr="00496A41">
        <w:t>Федеральн</w:t>
      </w:r>
      <w:r w:rsidR="00496A41">
        <w:t>ого</w:t>
      </w:r>
      <w:r w:rsidR="00496A41" w:rsidRPr="00496A41">
        <w:t xml:space="preserve"> закон</w:t>
      </w:r>
      <w:r w:rsidR="00496A41">
        <w:t>а</w:t>
      </w:r>
      <w:r w:rsidR="00496A41" w:rsidRPr="00496A41">
        <w:t xml:space="preserve"> от 12.01.1996</w:t>
      </w:r>
      <w:r w:rsidR="00496A41">
        <w:t xml:space="preserve"> №7-ФЗ «</w:t>
      </w:r>
      <w:r w:rsidR="00496A41" w:rsidRPr="00496A41">
        <w:t>О н</w:t>
      </w:r>
      <w:r w:rsidR="00496A41" w:rsidRPr="00496A41">
        <w:t>е</w:t>
      </w:r>
      <w:r w:rsidR="00496A41" w:rsidRPr="00496A41">
        <w:t>коммерческих организа</w:t>
      </w:r>
      <w:r w:rsidR="00496A41">
        <w:t xml:space="preserve">циях», </w:t>
      </w:r>
      <w:r w:rsidR="00496A41" w:rsidRPr="0074110E">
        <w:rPr>
          <w:sz w:val="24"/>
          <w:szCs w:val="24"/>
        </w:rPr>
        <w:t>Федеральн</w:t>
      </w:r>
      <w:r w:rsidR="00496A41">
        <w:rPr>
          <w:sz w:val="24"/>
          <w:szCs w:val="24"/>
        </w:rPr>
        <w:t>ым</w:t>
      </w:r>
      <w:r w:rsidR="00496A41" w:rsidRPr="0074110E">
        <w:rPr>
          <w:sz w:val="24"/>
          <w:szCs w:val="24"/>
        </w:rPr>
        <w:t xml:space="preserve"> закон</w:t>
      </w:r>
      <w:r w:rsidR="00496A41">
        <w:rPr>
          <w:sz w:val="24"/>
          <w:szCs w:val="24"/>
        </w:rPr>
        <w:t>ом</w:t>
      </w:r>
      <w:r w:rsidR="00496A41" w:rsidRPr="0074110E">
        <w:rPr>
          <w:sz w:val="24"/>
          <w:szCs w:val="24"/>
        </w:rPr>
        <w:t xml:space="preserve"> </w:t>
      </w:r>
      <w:r w:rsidR="00496A41">
        <w:rPr>
          <w:sz w:val="24"/>
          <w:szCs w:val="24"/>
        </w:rPr>
        <w:t xml:space="preserve">от 06.10.2003 № 131-ФЗ </w:t>
      </w:r>
      <w:r w:rsidR="00496A41" w:rsidRPr="0074110E">
        <w:rPr>
          <w:sz w:val="24"/>
          <w:szCs w:val="24"/>
        </w:rPr>
        <w:t>«Об общих при</w:t>
      </w:r>
      <w:r w:rsidR="00496A41" w:rsidRPr="0074110E">
        <w:rPr>
          <w:sz w:val="24"/>
          <w:szCs w:val="24"/>
        </w:rPr>
        <w:t>н</w:t>
      </w:r>
      <w:r w:rsidR="00496A41" w:rsidRPr="0074110E">
        <w:rPr>
          <w:sz w:val="24"/>
          <w:szCs w:val="24"/>
        </w:rPr>
        <w:t>ципах организации местного самоуправления в Российской Федерации»</w:t>
      </w:r>
      <w:r w:rsidR="00496A41">
        <w:rPr>
          <w:sz w:val="24"/>
          <w:szCs w:val="24"/>
        </w:rPr>
        <w:t xml:space="preserve">, </w:t>
      </w:r>
      <w:r w:rsidR="007A32F0" w:rsidRPr="00511E89">
        <w:rPr>
          <w:sz w:val="24"/>
          <w:szCs w:val="24"/>
        </w:rPr>
        <w:t>«Положением</w:t>
      </w:r>
      <w:proofErr w:type="gramEnd"/>
      <w:r w:rsidR="007A32F0" w:rsidRPr="00511E89">
        <w:rPr>
          <w:sz w:val="24"/>
          <w:szCs w:val="24"/>
        </w:rPr>
        <w:t xml:space="preserve"> о вл</w:t>
      </w:r>
      <w:r w:rsidR="007A32F0" w:rsidRPr="00511E89">
        <w:rPr>
          <w:sz w:val="24"/>
          <w:szCs w:val="24"/>
        </w:rPr>
        <w:t>а</w:t>
      </w:r>
      <w:r w:rsidR="007A32F0" w:rsidRPr="00511E89">
        <w:rPr>
          <w:sz w:val="24"/>
          <w:szCs w:val="24"/>
        </w:rPr>
        <w:t>дении, пользовании и распоряжении (управлении) муниципальным имуществом Лахденпо</w:t>
      </w:r>
      <w:r w:rsidR="007A32F0" w:rsidRPr="00511E89">
        <w:rPr>
          <w:sz w:val="24"/>
          <w:szCs w:val="24"/>
        </w:rPr>
        <w:t>х</w:t>
      </w:r>
      <w:r w:rsidR="007A32F0" w:rsidRPr="00511E89">
        <w:rPr>
          <w:sz w:val="24"/>
          <w:szCs w:val="24"/>
        </w:rPr>
        <w:t>ского городского поселения», утвержденным Решением Совета Лахденпохского городского поселения ХХХ</w:t>
      </w:r>
      <w:r w:rsidR="007A32F0" w:rsidRPr="00511E89">
        <w:rPr>
          <w:sz w:val="24"/>
          <w:szCs w:val="24"/>
          <w:lang w:val="en-US"/>
        </w:rPr>
        <w:t>V</w:t>
      </w:r>
      <w:r w:rsidR="007A32F0" w:rsidRPr="00511E89">
        <w:rPr>
          <w:sz w:val="24"/>
          <w:szCs w:val="24"/>
        </w:rPr>
        <w:t>/№211-</w:t>
      </w:r>
      <w:r w:rsidR="007A32F0" w:rsidRPr="00511E89">
        <w:rPr>
          <w:sz w:val="24"/>
          <w:szCs w:val="24"/>
          <w:lang w:val="en-US"/>
        </w:rPr>
        <w:t>III</w:t>
      </w:r>
      <w:r w:rsidR="007A32F0" w:rsidRPr="00511E89">
        <w:rPr>
          <w:sz w:val="24"/>
          <w:szCs w:val="24"/>
        </w:rPr>
        <w:t xml:space="preserve"> от 14.04.2016</w:t>
      </w:r>
      <w:r w:rsidR="007A32F0">
        <w:rPr>
          <w:sz w:val="24"/>
          <w:szCs w:val="24"/>
        </w:rPr>
        <w:t>,</w:t>
      </w:r>
      <w:r w:rsidR="0043276A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7A727E">
        <w:rPr>
          <w:sz w:val="24"/>
          <w:szCs w:val="24"/>
        </w:rPr>
        <w:t xml:space="preserve"> 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816735" w:rsidRDefault="00F35DC1" w:rsidP="007A32F0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Передать</w:t>
      </w:r>
      <w:r w:rsidR="00EF2C9F">
        <w:rPr>
          <w:sz w:val="24"/>
          <w:szCs w:val="24"/>
        </w:rPr>
        <w:t xml:space="preserve"> </w:t>
      </w:r>
      <w:r w:rsidR="007A32F0">
        <w:rPr>
          <w:sz w:val="24"/>
          <w:szCs w:val="24"/>
        </w:rPr>
        <w:t>муниципальное имущество</w:t>
      </w:r>
      <w:r w:rsidR="00071FEB">
        <w:rPr>
          <w:sz w:val="24"/>
          <w:szCs w:val="24"/>
        </w:rPr>
        <w:t xml:space="preserve"> Лахденпохского городского поселения</w:t>
      </w:r>
      <w:r w:rsidR="007A32F0">
        <w:rPr>
          <w:sz w:val="24"/>
          <w:szCs w:val="24"/>
        </w:rPr>
        <w:t xml:space="preserve"> </w:t>
      </w:r>
      <w:r w:rsidR="00E41635">
        <w:rPr>
          <w:sz w:val="24"/>
          <w:szCs w:val="24"/>
        </w:rPr>
        <w:t>Фонду развития исторического комплекса «Гора Фили</w:t>
      </w:r>
      <w:r w:rsidR="00F84B2B">
        <w:rPr>
          <w:sz w:val="24"/>
          <w:szCs w:val="24"/>
        </w:rPr>
        <w:t>на» в безвозмездное пользование согласно Приложению.</w:t>
      </w:r>
    </w:p>
    <w:p w:rsidR="00E41635" w:rsidRDefault="00E41635" w:rsidP="00E416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5B78CB" w:rsidRDefault="00E416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Лахденпохского городского поселения заключить договор безво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мездного пользования муниципальн</w:t>
      </w:r>
      <w:r w:rsidR="005066F9">
        <w:rPr>
          <w:sz w:val="24"/>
          <w:szCs w:val="24"/>
        </w:rPr>
        <w:t>ым</w:t>
      </w:r>
      <w:r>
        <w:rPr>
          <w:sz w:val="24"/>
          <w:szCs w:val="24"/>
        </w:rPr>
        <w:t xml:space="preserve"> имуществ</w:t>
      </w:r>
      <w:r w:rsidR="005066F9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5066F9">
        <w:rPr>
          <w:sz w:val="24"/>
          <w:szCs w:val="24"/>
        </w:rPr>
        <w:t xml:space="preserve">Лахденпохского городского поселения </w:t>
      </w:r>
      <w:r>
        <w:rPr>
          <w:sz w:val="24"/>
          <w:szCs w:val="24"/>
        </w:rPr>
        <w:t>с Фондом развития исторического комплекса «Гора Филина» сроком на 15 лет.</w:t>
      </w:r>
    </w:p>
    <w:p w:rsidR="005B78CB" w:rsidRDefault="005B78CB" w:rsidP="005B78C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D76F51" w:rsidRPr="00E23346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20" w:lineRule="exact"/>
        <w:ind w:right="46" w:firstLine="567"/>
        <w:jc w:val="both"/>
        <w:rPr>
          <w:sz w:val="24"/>
          <w:szCs w:val="24"/>
        </w:rPr>
      </w:pPr>
      <w:r w:rsidRPr="00E23346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E23346">
        <w:rPr>
          <w:sz w:val="24"/>
          <w:szCs w:val="24"/>
        </w:rPr>
        <w:t>.</w:t>
      </w:r>
    </w:p>
    <w:p w:rsidR="00E41635" w:rsidRPr="0074110E" w:rsidRDefault="00E41635" w:rsidP="00E41635">
      <w:pPr>
        <w:pStyle w:val="Bodytext20"/>
        <w:shd w:val="clear" w:color="auto" w:fill="auto"/>
        <w:spacing w:line="240" w:lineRule="auto"/>
        <w:ind w:right="46" w:firstLine="709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E41635" w:rsidRPr="00E41635" w:rsidRDefault="00E41635" w:rsidP="00E41635">
      <w:pPr>
        <w:shd w:val="clear" w:color="auto" w:fill="FFFFFF"/>
        <w:spacing w:line="240" w:lineRule="atLeast"/>
        <w:ind w:right="51"/>
        <w:jc w:val="both"/>
        <w:rPr>
          <w:rFonts w:ascii="Times New Roman" w:hAnsi="Times New Roman" w:cs="Times New Roman"/>
        </w:rPr>
      </w:pPr>
      <w:r w:rsidRPr="00E41635">
        <w:rPr>
          <w:rFonts w:ascii="Times New Roman" w:hAnsi="Times New Roman" w:cs="Times New Roman"/>
        </w:rPr>
        <w:t>Перечень имущества</w:t>
      </w:r>
      <w:r w:rsidR="00F35DC1">
        <w:rPr>
          <w:rFonts w:ascii="Times New Roman" w:hAnsi="Times New Roman" w:cs="Times New Roman"/>
        </w:rPr>
        <w:t>, передаваемого в безвозмездное пользование</w:t>
      </w: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4A0F" w:rsidRDefault="00704A0F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4A0F" w:rsidRDefault="00704A0F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7A727E" w:rsidRPr="003C0B13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7A727E" w:rsidRPr="0084271E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84B2B" w:rsidRDefault="00F84B2B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84B2B" w:rsidRDefault="00F84B2B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84B2B" w:rsidRPr="00CD29B4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lastRenderedPageBreak/>
        <w:t>Приложение</w:t>
      </w:r>
    </w:p>
    <w:p w:rsidR="00F84B2B" w:rsidRPr="00CD29B4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</w:t>
      </w:r>
      <w:proofErr w:type="spellStart"/>
      <w:r w:rsidRPr="00CD29B4">
        <w:rPr>
          <w:rFonts w:ascii="Times New Roman" w:hAnsi="Times New Roman"/>
        </w:rPr>
        <w:t>Лахденпохского</w:t>
      </w:r>
      <w:proofErr w:type="spellEnd"/>
      <w:r w:rsidRPr="00CD29B4">
        <w:rPr>
          <w:rFonts w:ascii="Times New Roman" w:hAnsi="Times New Roman"/>
        </w:rPr>
        <w:t xml:space="preserve">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 w:rsidR="009D4DA4" w:rsidRPr="009D4DA4">
        <w:rPr>
          <w:rFonts w:ascii="Times New Roman" w:hAnsi="Times New Roman"/>
        </w:rPr>
        <w:t xml:space="preserve">«22» марта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№ </w:t>
      </w:r>
      <w:r w:rsidR="009D4DA4" w:rsidRPr="009D4DA4">
        <w:rPr>
          <w:rFonts w:ascii="Times New Roman" w:hAnsi="Times New Roman"/>
        </w:rPr>
        <w:t>VIII/№ 66 - IV</w:t>
      </w:r>
      <w:r w:rsidRPr="00F13473">
        <w:rPr>
          <w:rFonts w:ascii="Times New Roman" w:hAnsi="Times New Roman"/>
        </w:rPr>
        <w:t xml:space="preserve">    </w:t>
      </w:r>
    </w:p>
    <w:p w:rsidR="00F84B2B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</w:t>
      </w:r>
      <w:r w:rsidR="00F35DC1">
        <w:rPr>
          <w:rFonts w:ascii="Times New Roman" w:hAnsi="Times New Roman"/>
        </w:rPr>
        <w:t>передаваемого в безвозмездное пользование</w:t>
      </w:r>
    </w:p>
    <w:tbl>
      <w:tblPr>
        <w:tblStyle w:val="a4"/>
        <w:tblpPr w:leftFromText="180" w:rightFromText="180" w:vertAnchor="text" w:horzAnchor="margin" w:tblpX="-1023" w:tblpY="226"/>
        <w:tblW w:w="10881" w:type="dxa"/>
        <w:tblLook w:val="04A0"/>
      </w:tblPr>
      <w:tblGrid>
        <w:gridCol w:w="537"/>
        <w:gridCol w:w="3257"/>
        <w:gridCol w:w="3118"/>
        <w:gridCol w:w="3969"/>
      </w:tblGrid>
      <w:tr w:rsidR="00F84B2B" w:rsidRPr="00500ACE" w:rsidTr="00F84B2B">
        <w:tc>
          <w:tcPr>
            <w:tcW w:w="537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7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 им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у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3969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F84B2B" w:rsidRPr="00500ACE" w:rsidTr="00F84B2B">
        <w:tc>
          <w:tcPr>
            <w:tcW w:w="537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демилитаризованного танка Т64А</w:t>
            </w:r>
          </w:p>
        </w:tc>
        <w:tc>
          <w:tcPr>
            <w:tcW w:w="3118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. Лахденпохья</w:t>
            </w:r>
            <w:r>
              <w:rPr>
                <w:rFonts w:ascii="Times New Roman" w:hAnsi="Times New Roman"/>
                <w:sz w:val="20"/>
                <w:szCs w:val="20"/>
              </w:rPr>
              <w:t>, ул. Суворова</w:t>
            </w:r>
          </w:p>
        </w:tc>
        <w:tc>
          <w:tcPr>
            <w:tcW w:w="3969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A21">
              <w:rPr>
                <w:rFonts w:ascii="Times New Roman" w:hAnsi="Times New Roman"/>
                <w:sz w:val="20"/>
                <w:szCs w:val="20"/>
              </w:rPr>
              <w:t>№Я03ЕТ3094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Башня демилитаризованного танка Т64А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A21">
              <w:rPr>
                <w:rFonts w:ascii="Times New Roman" w:hAnsi="Times New Roman"/>
                <w:sz w:val="20"/>
                <w:szCs w:val="20"/>
              </w:rPr>
              <w:t>№Я04ЕТ01029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Пушка демилитаризованного 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ка Т64А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A21">
              <w:rPr>
                <w:rFonts w:ascii="Times New Roman" w:hAnsi="Times New Roman"/>
                <w:sz w:val="20"/>
                <w:szCs w:val="20"/>
              </w:rPr>
              <w:t>№РГ7183Ж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демилитаризованного танка Т62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A21">
              <w:rPr>
                <w:rFonts w:ascii="Times New Roman" w:hAnsi="Times New Roman"/>
                <w:sz w:val="20"/>
                <w:szCs w:val="20"/>
              </w:rPr>
              <w:t>№М01ВТ3691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Башня демилитаризованного танка Т62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A21">
              <w:rPr>
                <w:rFonts w:ascii="Times New Roman" w:hAnsi="Times New Roman"/>
                <w:sz w:val="20"/>
                <w:szCs w:val="20"/>
              </w:rPr>
              <w:t>№М01ВТ3738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Пушка демилитаризованного та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ка Т62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A21">
              <w:rPr>
                <w:rFonts w:ascii="Times New Roman" w:hAnsi="Times New Roman"/>
                <w:sz w:val="20"/>
                <w:szCs w:val="20"/>
              </w:rPr>
              <w:t>№9795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Демилитаризированная 57 мм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томатическая зенитная пушка С-60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 Г60566М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Демилитаризированная 85 мм 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визионная пушка Д-44</w:t>
            </w:r>
          </w:p>
        </w:tc>
        <w:tc>
          <w:tcPr>
            <w:tcW w:w="3118" w:type="dxa"/>
          </w:tcPr>
          <w:p w:rsidR="00F84B2B" w:rsidRDefault="00F84B2B" w:rsidP="00F84B2B">
            <w:pPr>
              <w:jc w:val="center"/>
            </w:pPr>
            <w:r w:rsidRPr="00B0690D">
              <w:rPr>
                <w:rFonts w:ascii="Times New Roman" w:hAnsi="Times New Roman"/>
                <w:sz w:val="20"/>
                <w:szCs w:val="20"/>
              </w:rPr>
              <w:t xml:space="preserve">Республика Карелия, Лахденпохский район, </w:t>
            </w:r>
            <w:proofErr w:type="gramStart"/>
            <w:r w:rsidRPr="00B069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0690D">
              <w:rPr>
                <w:rFonts w:ascii="Times New Roman" w:hAnsi="Times New Roman"/>
                <w:sz w:val="20"/>
                <w:szCs w:val="20"/>
              </w:rPr>
              <w:t>. Ла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х</w:t>
            </w:r>
            <w:r w:rsidRPr="00B0690D">
              <w:rPr>
                <w:rFonts w:ascii="Times New Roman" w:hAnsi="Times New Roman"/>
                <w:sz w:val="20"/>
                <w:szCs w:val="20"/>
              </w:rPr>
              <w:t>денпохья, ул. Суворова</w:t>
            </w:r>
          </w:p>
        </w:tc>
        <w:tc>
          <w:tcPr>
            <w:tcW w:w="3969" w:type="dxa"/>
            <w:vAlign w:val="center"/>
          </w:tcPr>
          <w:p w:rsidR="00F84B2B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 3276</w:t>
            </w:r>
          </w:p>
        </w:tc>
      </w:tr>
    </w:tbl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sectPr w:rsidR="00F84B2B" w:rsidSect="007A727E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C9" w:rsidRDefault="00A33BC9" w:rsidP="00AE10F8">
      <w:r>
        <w:separator/>
      </w:r>
    </w:p>
  </w:endnote>
  <w:endnote w:type="continuationSeparator" w:id="0">
    <w:p w:rsidR="00A33BC9" w:rsidRDefault="00A33BC9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C9" w:rsidRDefault="00A33BC9"/>
  </w:footnote>
  <w:footnote w:type="continuationSeparator" w:id="0">
    <w:p w:rsidR="00A33BC9" w:rsidRDefault="00A33B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71FEB"/>
    <w:rsid w:val="00115233"/>
    <w:rsid w:val="00141541"/>
    <w:rsid w:val="00152A74"/>
    <w:rsid w:val="001C1860"/>
    <w:rsid w:val="002433CB"/>
    <w:rsid w:val="002F0489"/>
    <w:rsid w:val="002F0F0E"/>
    <w:rsid w:val="003045EF"/>
    <w:rsid w:val="003F06A5"/>
    <w:rsid w:val="003F2B7B"/>
    <w:rsid w:val="00410826"/>
    <w:rsid w:val="0043276A"/>
    <w:rsid w:val="004522B3"/>
    <w:rsid w:val="00496A41"/>
    <w:rsid w:val="005066F9"/>
    <w:rsid w:val="00513C25"/>
    <w:rsid w:val="005B78CB"/>
    <w:rsid w:val="005D158E"/>
    <w:rsid w:val="005F0AC1"/>
    <w:rsid w:val="0060240B"/>
    <w:rsid w:val="00685160"/>
    <w:rsid w:val="00704A0F"/>
    <w:rsid w:val="0074110E"/>
    <w:rsid w:val="00777782"/>
    <w:rsid w:val="007A32F0"/>
    <w:rsid w:val="007A727E"/>
    <w:rsid w:val="007E6920"/>
    <w:rsid w:val="008033C9"/>
    <w:rsid w:val="00816735"/>
    <w:rsid w:val="00821336"/>
    <w:rsid w:val="008704B9"/>
    <w:rsid w:val="00887FBF"/>
    <w:rsid w:val="008D1637"/>
    <w:rsid w:val="008F0342"/>
    <w:rsid w:val="00922161"/>
    <w:rsid w:val="00956E3B"/>
    <w:rsid w:val="009D4DA4"/>
    <w:rsid w:val="009F6668"/>
    <w:rsid w:val="00A33BC9"/>
    <w:rsid w:val="00AE10F8"/>
    <w:rsid w:val="00B43582"/>
    <w:rsid w:val="00B8017F"/>
    <w:rsid w:val="00B82E31"/>
    <w:rsid w:val="00B93169"/>
    <w:rsid w:val="00BB3B52"/>
    <w:rsid w:val="00BF068A"/>
    <w:rsid w:val="00C25347"/>
    <w:rsid w:val="00C30A3B"/>
    <w:rsid w:val="00C36A24"/>
    <w:rsid w:val="00CC2E29"/>
    <w:rsid w:val="00CD792C"/>
    <w:rsid w:val="00D76F51"/>
    <w:rsid w:val="00DB3D6C"/>
    <w:rsid w:val="00E01D4A"/>
    <w:rsid w:val="00E06E4E"/>
    <w:rsid w:val="00E23346"/>
    <w:rsid w:val="00E25F98"/>
    <w:rsid w:val="00E41635"/>
    <w:rsid w:val="00EA7C25"/>
    <w:rsid w:val="00EF2C9F"/>
    <w:rsid w:val="00EF485A"/>
    <w:rsid w:val="00F10757"/>
    <w:rsid w:val="00F14E01"/>
    <w:rsid w:val="00F35DC1"/>
    <w:rsid w:val="00F43664"/>
    <w:rsid w:val="00F55EC1"/>
    <w:rsid w:val="00F84B2B"/>
    <w:rsid w:val="00F865A7"/>
    <w:rsid w:val="00FD0530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727E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34"/>
    <w:qFormat/>
    <w:rsid w:val="00E4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Недвижимость</dc:creator>
  <cp:lastModifiedBy>VUS2</cp:lastModifiedBy>
  <cp:revision>8</cp:revision>
  <cp:lastPrinted>2019-03-24T13:50:00Z</cp:lastPrinted>
  <dcterms:created xsi:type="dcterms:W3CDTF">2019-02-18T12:54:00Z</dcterms:created>
  <dcterms:modified xsi:type="dcterms:W3CDTF">2019-03-24T13:51:00Z</dcterms:modified>
</cp:coreProperties>
</file>