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6" w:rsidRDefault="00756B76" w:rsidP="00756B76">
      <w:pPr>
        <w:jc w:val="center"/>
      </w:pPr>
      <w:r>
        <w:t xml:space="preserve">РЕСПУБЛИКА КАРЕЛИЯ  </w:t>
      </w:r>
    </w:p>
    <w:p w:rsidR="00756B76" w:rsidRDefault="00756B76" w:rsidP="00756B76">
      <w:pPr>
        <w:jc w:val="center"/>
      </w:pPr>
      <w:r>
        <w:t>СОВЕТ ЛАХДЕНПОХСКОГО ГОРОДСКОГО ПОСЕЛЕНИЯ</w:t>
      </w:r>
    </w:p>
    <w:p w:rsidR="00756B76" w:rsidRDefault="00756B76" w:rsidP="00756B76">
      <w:pPr>
        <w:jc w:val="center"/>
        <w:rPr>
          <w:sz w:val="28"/>
          <w:szCs w:val="28"/>
        </w:rPr>
      </w:pPr>
      <w:r>
        <w:rPr>
          <w:lang w:val="en-US"/>
        </w:rPr>
        <w:t>XXXVI</w:t>
      </w:r>
      <w:r w:rsidRPr="00756B76">
        <w:t xml:space="preserve"> </w:t>
      </w:r>
      <w:r>
        <w:rPr>
          <w:sz w:val="28"/>
          <w:szCs w:val="28"/>
        </w:rPr>
        <w:t>сессия</w:t>
      </w:r>
      <w:r>
        <w:t xml:space="preserve">   III </w:t>
      </w:r>
      <w:r>
        <w:rPr>
          <w:sz w:val="28"/>
          <w:szCs w:val="28"/>
        </w:rPr>
        <w:t>созыва</w:t>
      </w:r>
    </w:p>
    <w:p w:rsidR="00756B76" w:rsidRDefault="00756B76" w:rsidP="00756B76">
      <w:pPr>
        <w:jc w:val="center"/>
      </w:pPr>
    </w:p>
    <w:p w:rsidR="00756B76" w:rsidRDefault="00756B76" w:rsidP="00756B76">
      <w:pPr>
        <w:jc w:val="center"/>
      </w:pPr>
    </w:p>
    <w:p w:rsidR="00756B76" w:rsidRDefault="00756B76" w:rsidP="00756B76">
      <w:pPr>
        <w:jc w:val="center"/>
      </w:pPr>
    </w:p>
    <w:p w:rsidR="00756B76" w:rsidRDefault="00756B76" w:rsidP="00756B76">
      <w:pPr>
        <w:jc w:val="center"/>
      </w:pPr>
      <w:r>
        <w:t>РЕШЕНИЕ</w:t>
      </w:r>
    </w:p>
    <w:p w:rsidR="00756B76" w:rsidRDefault="00756B76" w:rsidP="00756B76">
      <w:r>
        <w:t xml:space="preserve">    21 июня  2016 года                                                                      </w:t>
      </w:r>
      <w:r w:rsidR="000A4BED">
        <w:rPr>
          <w:lang w:val="en-US"/>
        </w:rPr>
        <w:t>XXXVI</w:t>
      </w:r>
      <w:r w:rsidR="000A4BED">
        <w:t xml:space="preserve"> / </w:t>
      </w:r>
      <w:r>
        <w:t xml:space="preserve">№ </w:t>
      </w:r>
      <w:r w:rsidR="000A4BED">
        <w:t xml:space="preserve">215 </w:t>
      </w:r>
      <w:r>
        <w:t xml:space="preserve"> - III</w:t>
      </w:r>
    </w:p>
    <w:p w:rsidR="00756B76" w:rsidRDefault="00756B76" w:rsidP="00756B76">
      <w:r>
        <w:t xml:space="preserve">                                                               </w:t>
      </w:r>
    </w:p>
    <w:p w:rsidR="00756B76" w:rsidRDefault="00756B76" w:rsidP="00756B76">
      <w:pPr>
        <w:jc w:val="center"/>
      </w:pPr>
      <w:r>
        <w:t>г. Лахденпохья</w:t>
      </w:r>
    </w:p>
    <w:p w:rsidR="00756B76" w:rsidRDefault="00756B76" w:rsidP="00756B76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756B76" w:rsidRDefault="00756B76" w:rsidP="00756B76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756B76" w:rsidRDefault="00756B76" w:rsidP="00756B76">
      <w:pPr>
        <w:jc w:val="both"/>
      </w:pPr>
      <w:r>
        <w:t xml:space="preserve">Об отмене Решения Совета </w:t>
      </w:r>
      <w:proofErr w:type="spellStart"/>
      <w:r>
        <w:t>Лахденпохского</w:t>
      </w:r>
      <w:proofErr w:type="spellEnd"/>
      <w:r>
        <w:t xml:space="preserve"> </w:t>
      </w:r>
    </w:p>
    <w:p w:rsidR="00756B76" w:rsidRDefault="00756B76" w:rsidP="00756B76">
      <w:pPr>
        <w:jc w:val="both"/>
      </w:pPr>
      <w:r>
        <w:t xml:space="preserve">городского поселения от 17.03.2008г. №  40 </w:t>
      </w:r>
    </w:p>
    <w:p w:rsidR="00756B76" w:rsidRDefault="00756B76" w:rsidP="00756B76">
      <w:pPr>
        <w:jc w:val="both"/>
      </w:pPr>
      <w:r>
        <w:t xml:space="preserve">«О Положении «О порядке передачи </w:t>
      </w:r>
    </w:p>
    <w:p w:rsidR="00756B76" w:rsidRDefault="00756B76" w:rsidP="00756B76">
      <w:pPr>
        <w:jc w:val="both"/>
      </w:pPr>
      <w:r>
        <w:t xml:space="preserve">имущества, находящегося </w:t>
      </w:r>
      <w:proofErr w:type="gramStart"/>
      <w:r>
        <w:t>в</w:t>
      </w:r>
      <w:proofErr w:type="gramEnd"/>
      <w:r>
        <w:t xml:space="preserve"> </w:t>
      </w:r>
    </w:p>
    <w:p w:rsidR="00756B76" w:rsidRDefault="00756B76" w:rsidP="00756B76">
      <w:pPr>
        <w:jc w:val="both"/>
      </w:pPr>
      <w:r>
        <w:t xml:space="preserve">муниципальной собственности </w:t>
      </w:r>
    </w:p>
    <w:p w:rsidR="00756B76" w:rsidRDefault="00756B76" w:rsidP="00756B76">
      <w:pPr>
        <w:jc w:val="both"/>
      </w:pPr>
      <w:r>
        <w:t xml:space="preserve">Администрации </w:t>
      </w:r>
      <w:proofErr w:type="spellStart"/>
      <w:r>
        <w:t>Лахденпохского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756B76" w:rsidRDefault="00756B76" w:rsidP="00756B76">
      <w:pPr>
        <w:jc w:val="both"/>
      </w:pPr>
      <w:r>
        <w:t>поселения, в аренду и безвозмездное пользование»</w:t>
      </w:r>
    </w:p>
    <w:p w:rsidR="00756B76" w:rsidRDefault="00756B76" w:rsidP="00756B76">
      <w:pPr>
        <w:pStyle w:val="a3"/>
        <w:spacing w:after="0"/>
        <w:ind w:right="4855"/>
        <w:jc w:val="both"/>
        <w:rPr>
          <w:bCs/>
          <w:sz w:val="24"/>
          <w:szCs w:val="24"/>
        </w:rPr>
      </w:pPr>
    </w:p>
    <w:p w:rsidR="00756B76" w:rsidRDefault="00756B76" w:rsidP="00756B76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 xml:space="preserve">Российской Федерации»,  Уставом </w:t>
      </w:r>
      <w:proofErr w:type="spellStart"/>
      <w:r>
        <w:t>Лахденпохского</w:t>
      </w:r>
      <w:proofErr w:type="spellEnd"/>
      <w:r>
        <w:t xml:space="preserve"> городского поселения, Положением «О владении, пользовании и распоряжении (управлении) муниципальным имуществом</w:t>
      </w:r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Лахденпохского</w:t>
      </w:r>
      <w:proofErr w:type="spellEnd"/>
      <w:r>
        <w:rPr>
          <w:rStyle w:val="a5"/>
          <w:color w:val="000000"/>
        </w:rPr>
        <w:t xml:space="preserve"> городского поселения»</w:t>
      </w:r>
      <w:r>
        <w:t xml:space="preserve">, Совет депутатов </w:t>
      </w:r>
      <w:proofErr w:type="spellStart"/>
      <w:r>
        <w:t>Лахденпохского</w:t>
      </w:r>
      <w:proofErr w:type="spellEnd"/>
      <w:r>
        <w:t xml:space="preserve"> городского поселения решил:</w:t>
      </w:r>
    </w:p>
    <w:p w:rsidR="00756B76" w:rsidRDefault="00756B76" w:rsidP="00756B76">
      <w:pPr>
        <w:autoSpaceDE w:val="0"/>
        <w:autoSpaceDN w:val="0"/>
        <w:adjustRightInd w:val="0"/>
        <w:ind w:firstLine="540"/>
        <w:jc w:val="both"/>
      </w:pPr>
    </w:p>
    <w:p w:rsidR="00756B76" w:rsidRDefault="00756B76" w:rsidP="00756B76">
      <w:pPr>
        <w:jc w:val="both"/>
      </w:pPr>
      <w:r>
        <w:t xml:space="preserve">1. Отменить Решение Совета депутатов </w:t>
      </w:r>
      <w:proofErr w:type="spellStart"/>
      <w:r>
        <w:t>Лахденпохского</w:t>
      </w:r>
      <w:proofErr w:type="spellEnd"/>
      <w:r>
        <w:t xml:space="preserve"> городского поселения от 17.03.2008г. № 40 «О Положении «О порядке передачи имущества, находящегося в муниципальной собственности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поселения, в аренду и безвозмездное пользование».</w:t>
      </w:r>
    </w:p>
    <w:p w:rsidR="00756B76" w:rsidRDefault="00756B76" w:rsidP="00756B76">
      <w:pPr>
        <w:autoSpaceDE w:val="0"/>
        <w:autoSpaceDN w:val="0"/>
        <w:adjustRightInd w:val="0"/>
        <w:jc w:val="both"/>
      </w:pPr>
      <w:r>
        <w:t xml:space="preserve">2. Настоящее Решение опубликовать (обнародовать) в установленном порядке. </w:t>
      </w:r>
    </w:p>
    <w:p w:rsidR="00756B76" w:rsidRDefault="00756B76" w:rsidP="00756B76">
      <w:pPr>
        <w:autoSpaceDE w:val="0"/>
        <w:autoSpaceDN w:val="0"/>
        <w:adjustRightInd w:val="0"/>
        <w:jc w:val="both"/>
      </w:pPr>
      <w:r>
        <w:t xml:space="preserve">3. Настоящее решение вступает в силу с момента его </w:t>
      </w:r>
      <w:bookmarkStart w:id="0" w:name="_GoBack"/>
      <w:bookmarkEnd w:id="0"/>
      <w:r>
        <w:t>подписания.</w:t>
      </w:r>
    </w:p>
    <w:p w:rsidR="00756B76" w:rsidRDefault="00756B76" w:rsidP="00756B76">
      <w:pPr>
        <w:autoSpaceDE w:val="0"/>
        <w:autoSpaceDN w:val="0"/>
        <w:adjustRightInd w:val="0"/>
        <w:jc w:val="both"/>
      </w:pPr>
    </w:p>
    <w:p w:rsidR="00756B76" w:rsidRDefault="00756B76" w:rsidP="00756B76">
      <w:pPr>
        <w:autoSpaceDE w:val="0"/>
        <w:autoSpaceDN w:val="0"/>
        <w:adjustRightInd w:val="0"/>
        <w:jc w:val="both"/>
      </w:pPr>
    </w:p>
    <w:p w:rsidR="00756B76" w:rsidRDefault="00756B76" w:rsidP="00756B7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756B76" w:rsidRDefault="00756B76" w:rsidP="00756B7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756B76" w:rsidRDefault="00756B76" w:rsidP="00756B76">
      <w:pPr>
        <w:spacing w:line="240" w:lineRule="atLeast"/>
        <w:ind w:right="51"/>
        <w:jc w:val="both"/>
        <w:rPr>
          <w:b/>
        </w:rPr>
      </w:pPr>
    </w:p>
    <w:p w:rsidR="00756B76" w:rsidRDefault="00756B76" w:rsidP="00756B7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756B76" w:rsidRDefault="00756B76" w:rsidP="00756B7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756B76" w:rsidRDefault="00756B76" w:rsidP="00756B76">
      <w:pPr>
        <w:keepLines/>
        <w:suppressAutoHyphens/>
        <w:jc w:val="center"/>
        <w:rPr>
          <w:rStyle w:val="a5"/>
          <w:color w:val="000000"/>
        </w:rPr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76"/>
    <w:rsid w:val="000A4BED"/>
    <w:rsid w:val="001C398F"/>
    <w:rsid w:val="00444991"/>
    <w:rsid w:val="004F206B"/>
    <w:rsid w:val="00756B76"/>
    <w:rsid w:val="00AA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B76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56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756B76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756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2016-06-30T09:42:00Z</dcterms:created>
  <dcterms:modified xsi:type="dcterms:W3CDTF">2016-06-30T09:42:00Z</dcterms:modified>
</cp:coreProperties>
</file>