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Default="00BA614E" w:rsidP="00066101">
      <w:pPr>
        <w:jc w:val="center"/>
        <w:rPr>
          <w:b/>
        </w:rPr>
      </w:pPr>
      <w:r>
        <w:rPr>
          <w:b/>
        </w:rPr>
        <w:t xml:space="preserve"> </w:t>
      </w:r>
      <w:r w:rsidR="00066101">
        <w:rPr>
          <w:b/>
        </w:rPr>
        <w:t xml:space="preserve">РЕСПУБЛИКА КАРЕЛИЯ  </w:t>
      </w:r>
    </w:p>
    <w:p w:rsidR="00066101" w:rsidRDefault="00066101" w:rsidP="00066101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066101" w:rsidRDefault="00066101" w:rsidP="00066101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X</w:t>
      </w:r>
      <w:r w:rsidR="005F49CE">
        <w:rPr>
          <w:b/>
          <w:lang w:val="en-US"/>
        </w:rPr>
        <w:t>I</w:t>
      </w:r>
      <w:r w:rsidRPr="00066101">
        <w:rPr>
          <w:b/>
        </w:rPr>
        <w:t xml:space="preserve"> </w:t>
      </w:r>
      <w:r>
        <w:rPr>
          <w:b/>
        </w:rPr>
        <w:t xml:space="preserve">СЕССИЯ </w:t>
      </w: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:rsidR="00066101" w:rsidRDefault="00066101" w:rsidP="00066101">
      <w:pPr>
        <w:jc w:val="center"/>
      </w:pPr>
    </w:p>
    <w:p w:rsidR="00066101" w:rsidRDefault="00066101" w:rsidP="00066101">
      <w:pPr>
        <w:jc w:val="center"/>
      </w:pPr>
    </w:p>
    <w:p w:rsidR="00066101" w:rsidRDefault="00066101" w:rsidP="00066101">
      <w:pPr>
        <w:jc w:val="center"/>
      </w:pPr>
      <w:r>
        <w:t>РЕШЕНИЕ</w:t>
      </w:r>
    </w:p>
    <w:p w:rsidR="00066101" w:rsidRDefault="00066101" w:rsidP="00066101"/>
    <w:p w:rsidR="00066101" w:rsidRDefault="00066101" w:rsidP="00066101"/>
    <w:p w:rsidR="00066101" w:rsidRDefault="00066101" w:rsidP="00066101">
      <w:r>
        <w:t>«</w:t>
      </w:r>
      <w:r w:rsidR="005F49CE">
        <w:t>03</w:t>
      </w:r>
      <w:r>
        <w:t xml:space="preserve">» </w:t>
      </w:r>
      <w:r w:rsidR="005F49CE">
        <w:t>июня</w:t>
      </w:r>
      <w:r>
        <w:t xml:space="preserve"> 2019 года                                                                    </w:t>
      </w:r>
      <w:r w:rsidR="00F707C2">
        <w:t xml:space="preserve">         </w:t>
      </w:r>
      <w:r w:rsidR="005F49CE">
        <w:t xml:space="preserve">                  </w:t>
      </w:r>
      <w:r>
        <w:rPr>
          <w:lang w:val="en-US"/>
        </w:rPr>
        <w:t>X</w:t>
      </w:r>
      <w:r w:rsidR="005F49CE">
        <w:rPr>
          <w:lang w:val="en-US"/>
        </w:rPr>
        <w:t>I</w:t>
      </w:r>
      <w:r>
        <w:t xml:space="preserve">/№ </w:t>
      </w:r>
      <w:r w:rsidR="00F707C2">
        <w:t>83</w:t>
      </w:r>
      <w:r>
        <w:t xml:space="preserve"> - </w:t>
      </w:r>
      <w:r>
        <w:rPr>
          <w:lang w:val="en-US"/>
        </w:rPr>
        <w:t>IV</w:t>
      </w:r>
    </w:p>
    <w:p w:rsidR="00066101" w:rsidRDefault="00066101" w:rsidP="00066101">
      <w:pPr>
        <w:jc w:val="center"/>
      </w:pPr>
      <w:r>
        <w:t>г. Лахденпохья</w:t>
      </w:r>
    </w:p>
    <w:p w:rsidR="00460174" w:rsidRDefault="00A57DEF" w:rsidP="00460174">
      <w:pPr>
        <w:jc w:val="both"/>
      </w:pPr>
      <w:r>
        <w:tab/>
      </w:r>
    </w:p>
    <w:p w:rsidR="00356B17" w:rsidRPr="009F0FB4" w:rsidRDefault="005F49CE" w:rsidP="005F49CE">
      <w:pPr>
        <w:tabs>
          <w:tab w:val="left" w:pos="4111"/>
        </w:tabs>
        <w:ind w:right="4648"/>
        <w:jc w:val="both"/>
      </w:pPr>
      <w:r>
        <w:t>О наделении Главы Лахденпохского горо</w:t>
      </w:r>
      <w:r>
        <w:t>д</w:t>
      </w:r>
      <w:r>
        <w:t>ского поселения правом подписи</w:t>
      </w:r>
      <w:r w:rsidR="00C62D16">
        <w:t xml:space="preserve"> </w:t>
      </w:r>
      <w:r>
        <w:t>отдел</w:t>
      </w:r>
      <w:r>
        <w:t>ь</w:t>
      </w:r>
      <w:r>
        <w:t>ных документов Совета Лахденпохского городского поселения</w:t>
      </w:r>
    </w:p>
    <w:p w:rsidR="0002016F" w:rsidRDefault="0002016F" w:rsidP="00E8657A">
      <w:pPr>
        <w:spacing w:line="276" w:lineRule="auto"/>
        <w:ind w:firstLine="709"/>
        <w:jc w:val="both"/>
      </w:pPr>
    </w:p>
    <w:p w:rsidR="00BA614E" w:rsidRDefault="0002016F" w:rsidP="005F49CE">
      <w:pPr>
        <w:tabs>
          <w:tab w:val="left" w:pos="993"/>
        </w:tabs>
        <w:ind w:firstLine="709"/>
        <w:jc w:val="both"/>
      </w:pPr>
      <w:r w:rsidRPr="0002016F">
        <w:t xml:space="preserve">В соответствии </w:t>
      </w:r>
      <w:r w:rsidR="00D55A5A" w:rsidRPr="0074110E">
        <w:t>Федеральн</w:t>
      </w:r>
      <w:r w:rsidR="00D55A5A">
        <w:t>ым</w:t>
      </w:r>
      <w:r w:rsidR="00D55A5A" w:rsidRPr="0074110E">
        <w:t xml:space="preserve"> закон</w:t>
      </w:r>
      <w:r w:rsidR="00D55A5A">
        <w:t>ом</w:t>
      </w:r>
      <w:r w:rsidR="00D55A5A" w:rsidRPr="0074110E">
        <w:t xml:space="preserve"> </w:t>
      </w:r>
      <w:r w:rsidR="00D55A5A">
        <w:t xml:space="preserve">от 06.10.2003 № 131-ФЗ </w:t>
      </w:r>
      <w:r w:rsidR="00D55A5A" w:rsidRPr="0074110E">
        <w:t>«Об общих при</w:t>
      </w:r>
      <w:r w:rsidR="00D55A5A" w:rsidRPr="0074110E">
        <w:t>н</w:t>
      </w:r>
      <w:r w:rsidR="00D55A5A" w:rsidRPr="0074110E">
        <w:t>ципах организации местного самоуправления в Российской Федерации</w:t>
      </w:r>
      <w:r w:rsidR="005F49CE">
        <w:t xml:space="preserve">», </w:t>
      </w:r>
      <w:r w:rsidR="00356B17">
        <w:t>Устав</w:t>
      </w:r>
      <w:r w:rsidR="005F49CE">
        <w:t>ом</w:t>
      </w:r>
      <w:r w:rsidR="00356B17">
        <w:t xml:space="preserve"> Ла</w:t>
      </w:r>
      <w:r w:rsidR="00356B17">
        <w:t>х</w:t>
      </w:r>
      <w:r w:rsidR="00356B17">
        <w:t xml:space="preserve">денпохского городского поселения, </w:t>
      </w:r>
      <w:r w:rsidR="005F49CE">
        <w:t>учитывая Решение Совета Лахденпохского горо</w:t>
      </w:r>
      <w:r w:rsidR="005F49CE">
        <w:t>д</w:t>
      </w:r>
      <w:r w:rsidR="005F49CE">
        <w:t xml:space="preserve">ского поселения </w:t>
      </w:r>
      <w:r w:rsidR="005F49CE">
        <w:rPr>
          <w:lang w:val="en-US"/>
        </w:rPr>
        <w:t>X</w:t>
      </w:r>
      <w:r w:rsidR="005F49CE">
        <w:t>/№</w:t>
      </w:r>
      <w:r w:rsidR="005F49CE" w:rsidRPr="005F49CE">
        <w:t>79-</w:t>
      </w:r>
      <w:r w:rsidR="005F49CE">
        <w:rPr>
          <w:lang w:val="en-US"/>
        </w:rPr>
        <w:t>IV</w:t>
      </w:r>
      <w:r w:rsidR="005F49CE">
        <w:t xml:space="preserve"> от 22.05.2019 «О самороспуске Совета Лахденпохского г</w:t>
      </w:r>
      <w:r w:rsidR="005F49CE">
        <w:t>о</w:t>
      </w:r>
      <w:r w:rsidR="005F49CE">
        <w:t>родского поселения IV созыва»</w:t>
      </w:r>
      <w:r w:rsidR="00D55A5A">
        <w:t>,</w:t>
      </w:r>
      <w:r w:rsidR="00863C98">
        <w:t xml:space="preserve"> в целях соблюдения трудового</w:t>
      </w:r>
      <w:r w:rsidR="00BA614E">
        <w:t xml:space="preserve"> и бюджетного</w:t>
      </w:r>
      <w:r w:rsidR="00863C98">
        <w:t xml:space="preserve"> законод</w:t>
      </w:r>
      <w:r w:rsidR="00863C98">
        <w:t>а</w:t>
      </w:r>
      <w:r w:rsidR="00863C98">
        <w:t xml:space="preserve">тельства </w:t>
      </w:r>
      <w:r w:rsidR="00BA614E">
        <w:t>Российской Федерации</w:t>
      </w:r>
      <w:r w:rsidR="00863C98">
        <w:t>,</w:t>
      </w:r>
    </w:p>
    <w:p w:rsidR="00356B17" w:rsidRDefault="00356B17" w:rsidP="005F49CE">
      <w:pPr>
        <w:tabs>
          <w:tab w:val="left" w:pos="993"/>
        </w:tabs>
        <w:ind w:firstLine="709"/>
        <w:jc w:val="both"/>
      </w:pPr>
      <w:r>
        <w:t>Со</w:t>
      </w:r>
      <w:r w:rsidR="00863C98">
        <w:t xml:space="preserve">вет </w:t>
      </w:r>
      <w:r>
        <w:t xml:space="preserve">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366627" w:rsidRDefault="00D55A5A" w:rsidP="00E31E9C">
      <w:pPr>
        <w:tabs>
          <w:tab w:val="left" w:pos="993"/>
        </w:tabs>
        <w:ind w:firstLine="709"/>
        <w:jc w:val="both"/>
      </w:pPr>
      <w:r>
        <w:t xml:space="preserve">1. </w:t>
      </w:r>
      <w:r w:rsidR="00863C98">
        <w:t>Наделить Главу Лахденпохского городского поселения Казымова Рамиза М</w:t>
      </w:r>
      <w:r w:rsidR="00863C98">
        <w:t>у</w:t>
      </w:r>
      <w:r w:rsidR="00863C98">
        <w:t>баризовича на период с момента прекращения полномочий Совета Лахденпохского г</w:t>
      </w:r>
      <w:r w:rsidR="00863C98">
        <w:t>о</w:t>
      </w:r>
      <w:r w:rsidR="00863C98">
        <w:t xml:space="preserve">родского поселения </w:t>
      </w:r>
      <w:r w:rsidR="00863C98">
        <w:rPr>
          <w:lang w:val="en-US"/>
        </w:rPr>
        <w:t>IV</w:t>
      </w:r>
      <w:r w:rsidR="00863C98" w:rsidRPr="00863C98">
        <w:t xml:space="preserve"> </w:t>
      </w:r>
      <w:r w:rsidR="00863C98">
        <w:t>созыва до дня первого заседания</w:t>
      </w:r>
      <w:r w:rsidR="00BA614E">
        <w:t xml:space="preserve"> и избрания Председателя</w:t>
      </w:r>
      <w:r w:rsidR="00863C98">
        <w:t xml:space="preserve"> Сов</w:t>
      </w:r>
      <w:r w:rsidR="00863C98">
        <w:t>е</w:t>
      </w:r>
      <w:r w:rsidR="00863C98">
        <w:t xml:space="preserve">та Лахденпохского городского поселения </w:t>
      </w:r>
      <w:r w:rsidR="00863C98">
        <w:rPr>
          <w:lang w:val="en-US"/>
        </w:rPr>
        <w:t>V</w:t>
      </w:r>
      <w:r w:rsidR="00366627">
        <w:t xml:space="preserve"> созыва</w:t>
      </w:r>
    </w:p>
    <w:p w:rsidR="00D55A5A" w:rsidRDefault="00366627" w:rsidP="00E31E9C">
      <w:pPr>
        <w:tabs>
          <w:tab w:val="left" w:pos="993"/>
        </w:tabs>
        <w:ind w:firstLine="709"/>
        <w:jc w:val="both"/>
      </w:pPr>
      <w:r>
        <w:t xml:space="preserve">1.1. </w:t>
      </w:r>
      <w:r w:rsidR="00863C98">
        <w:t>правом подписи следующих документов Совета Лахденпохского городского поселения:</w:t>
      </w:r>
    </w:p>
    <w:p w:rsidR="00863C98" w:rsidRDefault="00863C98" w:rsidP="00E31E9C">
      <w:pPr>
        <w:tabs>
          <w:tab w:val="left" w:pos="993"/>
        </w:tabs>
        <w:ind w:firstLine="709"/>
        <w:jc w:val="both"/>
      </w:pPr>
      <w:proofErr w:type="gramStart"/>
      <w:r>
        <w:t>- приказов по личному составу, в том числе о приеме на работу, переводе на др</w:t>
      </w:r>
      <w:r>
        <w:t>у</w:t>
      </w:r>
      <w:r>
        <w:t>гую работу, об увольнении, о премировании, о применении дисциплинарного взыскания, о поощрении, о предоставлении отпуска, о временной приостановке работы (простое)</w:t>
      </w:r>
      <w:r w:rsidR="00366627">
        <w:t>, о направлении в командировку, об отзыве из отпуска в связи с производственной необх</w:t>
      </w:r>
      <w:r w:rsidR="00366627">
        <w:t>о</w:t>
      </w:r>
      <w:r w:rsidR="00366627">
        <w:t>димостью и иных подобных приказов в отношении работников аппарата Совета Лахде</w:t>
      </w:r>
      <w:r w:rsidR="00366627">
        <w:t>н</w:t>
      </w:r>
      <w:r w:rsidR="00366627">
        <w:t>похского городского поселения;</w:t>
      </w:r>
      <w:proofErr w:type="gramEnd"/>
    </w:p>
    <w:p w:rsidR="00366627" w:rsidRDefault="00366627" w:rsidP="00E31E9C">
      <w:pPr>
        <w:tabs>
          <w:tab w:val="left" w:pos="993"/>
        </w:tabs>
        <w:ind w:firstLine="709"/>
        <w:jc w:val="both"/>
      </w:pPr>
      <w:r>
        <w:t>- штатного расписания, табеля у</w:t>
      </w:r>
      <w:r w:rsidRPr="00366627">
        <w:t>чет</w:t>
      </w:r>
      <w:r>
        <w:t>а</w:t>
      </w:r>
      <w:r w:rsidRPr="00366627">
        <w:t xml:space="preserve"> рабочего времени</w:t>
      </w:r>
      <w:r>
        <w:t xml:space="preserve"> в отношении работников аппарата Совета Лахденпохского городского поселения;</w:t>
      </w:r>
    </w:p>
    <w:p w:rsidR="0027495C" w:rsidRDefault="0027495C" w:rsidP="00E31E9C">
      <w:pPr>
        <w:tabs>
          <w:tab w:val="left" w:pos="993"/>
        </w:tabs>
        <w:ind w:firstLine="709"/>
        <w:jc w:val="both"/>
      </w:pPr>
      <w:r>
        <w:t>1.2. правом внесения записей в Книгу учета движения Трудовых книжек и вкл</w:t>
      </w:r>
      <w:r>
        <w:t>а</w:t>
      </w:r>
      <w:r>
        <w:t>дышей к ним, в трудовые книжки и вкладыши к ним работников аппарата Совета Ла</w:t>
      </w:r>
      <w:r>
        <w:t>х</w:t>
      </w:r>
      <w:r>
        <w:t>денпохского городского поселения;</w:t>
      </w:r>
    </w:p>
    <w:p w:rsidR="00366627" w:rsidRDefault="00366627" w:rsidP="00E31E9C">
      <w:pPr>
        <w:tabs>
          <w:tab w:val="left" w:pos="993"/>
        </w:tabs>
        <w:ind w:firstLine="709"/>
        <w:jc w:val="both"/>
      </w:pPr>
      <w:r>
        <w:t>1.</w:t>
      </w:r>
      <w:r w:rsidR="0027495C">
        <w:t>3</w:t>
      </w:r>
      <w:r>
        <w:t>. правом согласования и подписи авансовых отчетов работников аппарата С</w:t>
      </w:r>
      <w:r>
        <w:t>о</w:t>
      </w:r>
      <w:r>
        <w:t>вета Лахденпохского городского поселения;</w:t>
      </w:r>
    </w:p>
    <w:p w:rsidR="0027495C" w:rsidRDefault="00366627" w:rsidP="00E31E9C">
      <w:pPr>
        <w:tabs>
          <w:tab w:val="left" w:pos="993"/>
        </w:tabs>
        <w:ind w:firstLine="709"/>
        <w:jc w:val="both"/>
      </w:pPr>
      <w:r>
        <w:t>1.4. правом п</w:t>
      </w:r>
      <w:r w:rsidR="00BA614E">
        <w:t>одписи</w:t>
      </w:r>
      <w:r>
        <w:t xml:space="preserve"> договоров, контрактов, актов приемки выполненных работ, </w:t>
      </w:r>
      <w:r w:rsidR="00383E62">
        <w:t xml:space="preserve">товарных накладных, актов приемки товаров и услуг, </w:t>
      </w:r>
      <w:r>
        <w:t>смет, ведомостей</w:t>
      </w:r>
      <w:r w:rsidR="00383E62">
        <w:t>, других док</w:t>
      </w:r>
      <w:r w:rsidR="00383E62">
        <w:t>у</w:t>
      </w:r>
      <w:r w:rsidR="00383E62">
        <w:t>ментов, связанных с организацией и обеспечением хозяйственной деятельности аппарата Совета Лахденпохского городского поселения</w:t>
      </w:r>
      <w:r w:rsidR="0027495C">
        <w:t>;</w:t>
      </w:r>
    </w:p>
    <w:p w:rsidR="0027495C" w:rsidRDefault="0027495C" w:rsidP="00E31E9C">
      <w:pPr>
        <w:tabs>
          <w:tab w:val="left" w:pos="993"/>
        </w:tabs>
        <w:ind w:firstLine="709"/>
        <w:jc w:val="both"/>
      </w:pPr>
      <w:r>
        <w:t>1.5. правом подписания и направления в уполномоченные органы всех ви</w:t>
      </w:r>
      <w:r w:rsidR="00E31E9C">
        <w:t>дов</w:t>
      </w:r>
      <w:r>
        <w:t xml:space="preserve"> об</w:t>
      </w:r>
      <w:r>
        <w:t>я</w:t>
      </w:r>
      <w:r>
        <w:t>зательной отчетности, п</w:t>
      </w:r>
      <w:r w:rsidR="00E31E9C">
        <w:t>редусмотренной законодательством Российской Федерации.</w:t>
      </w:r>
    </w:p>
    <w:p w:rsidR="00E31E9C" w:rsidRDefault="00E31E9C" w:rsidP="00E31E9C">
      <w:pPr>
        <w:pStyle w:val="a3"/>
        <w:spacing w:after="0"/>
        <w:ind w:firstLine="709"/>
        <w:jc w:val="both"/>
      </w:pPr>
      <w:r>
        <w:t>2. Настоящее решение вступает в силу с момента его принятия.</w:t>
      </w:r>
    </w:p>
    <w:p w:rsidR="00D55A5A" w:rsidRDefault="00E31E9C" w:rsidP="00E31E9C">
      <w:pPr>
        <w:pStyle w:val="a3"/>
        <w:spacing w:after="0"/>
        <w:ind w:firstLine="709"/>
        <w:jc w:val="both"/>
      </w:pPr>
      <w:r>
        <w:t>3. Настоящее решение опубликовать (обнародовать) в установленном порядке.</w:t>
      </w:r>
    </w:p>
    <w:p w:rsidR="00C62D16" w:rsidRDefault="00C62D16" w:rsidP="00E31E9C">
      <w:pPr>
        <w:pStyle w:val="a3"/>
        <w:spacing w:after="0"/>
        <w:ind w:firstLine="709"/>
        <w:jc w:val="both"/>
        <w:rPr>
          <w:b/>
        </w:rPr>
      </w:pPr>
    </w:p>
    <w:p w:rsidR="00F707C2" w:rsidRDefault="00F707C2" w:rsidP="00E31E9C">
      <w:pPr>
        <w:pStyle w:val="a3"/>
        <w:spacing w:after="0"/>
        <w:ind w:firstLine="709"/>
        <w:jc w:val="both"/>
        <w:rPr>
          <w:b/>
        </w:rPr>
      </w:pPr>
    </w:p>
    <w:p w:rsidR="00E31E9C" w:rsidRPr="006803D5" w:rsidRDefault="00E31E9C" w:rsidP="00E31E9C">
      <w:pPr>
        <w:pStyle w:val="a3"/>
        <w:spacing w:after="0" w:line="276" w:lineRule="auto"/>
        <w:jc w:val="both"/>
        <w:rPr>
          <w:b/>
        </w:rPr>
      </w:pPr>
      <w:r w:rsidRPr="006803D5">
        <w:rPr>
          <w:b/>
        </w:rPr>
        <w:t>Глава</w:t>
      </w:r>
    </w:p>
    <w:p w:rsidR="00E31E9C" w:rsidRPr="006803D5" w:rsidRDefault="00E31E9C" w:rsidP="00E31E9C">
      <w:pPr>
        <w:rPr>
          <w:b/>
        </w:rPr>
      </w:pPr>
      <w:r w:rsidRPr="006803D5">
        <w:rPr>
          <w:b/>
        </w:rPr>
        <w:t>Лахденпохского городского поселения</w:t>
      </w:r>
      <w:r w:rsidRPr="006803D5">
        <w:rPr>
          <w:b/>
        </w:rPr>
        <w:tab/>
        <w:t xml:space="preserve">   </w:t>
      </w:r>
      <w:r>
        <w:rPr>
          <w:b/>
        </w:rPr>
        <w:t xml:space="preserve">                             </w:t>
      </w:r>
      <w:r w:rsidRPr="006803D5">
        <w:rPr>
          <w:b/>
        </w:rPr>
        <w:t xml:space="preserve">                  </w:t>
      </w:r>
      <w:r>
        <w:rPr>
          <w:b/>
        </w:rPr>
        <w:t xml:space="preserve"> </w:t>
      </w:r>
      <w:r w:rsidRPr="006803D5">
        <w:rPr>
          <w:b/>
        </w:rPr>
        <w:t xml:space="preserve">     Казымов Р.М.</w:t>
      </w:r>
    </w:p>
    <w:p w:rsidR="00E31E9C" w:rsidRPr="006803D5" w:rsidRDefault="00E31E9C" w:rsidP="00E31E9C">
      <w:pPr>
        <w:rPr>
          <w:b/>
        </w:rPr>
      </w:pPr>
    </w:p>
    <w:p w:rsidR="00E31E9C" w:rsidRPr="006803D5" w:rsidRDefault="00E31E9C" w:rsidP="00E31E9C">
      <w:pPr>
        <w:rPr>
          <w:b/>
        </w:rPr>
      </w:pPr>
      <w:r w:rsidRPr="006803D5">
        <w:rPr>
          <w:b/>
        </w:rPr>
        <w:t>Председатель Совета</w:t>
      </w:r>
    </w:p>
    <w:p w:rsidR="00E8657A" w:rsidRDefault="00E31E9C" w:rsidP="006B365E">
      <w:r w:rsidRPr="006803D5">
        <w:rPr>
          <w:b/>
        </w:rPr>
        <w:t>Лахденпохского городского поселения</w:t>
      </w:r>
      <w:r w:rsidRPr="006803D5">
        <w:rPr>
          <w:b/>
        </w:rPr>
        <w:tab/>
      </w:r>
      <w:r w:rsidRPr="006803D5">
        <w:rPr>
          <w:b/>
        </w:rPr>
        <w:tab/>
      </w:r>
      <w:r w:rsidRPr="006803D5">
        <w:rPr>
          <w:b/>
        </w:rPr>
        <w:tab/>
      </w:r>
      <w:r w:rsidRPr="006803D5">
        <w:rPr>
          <w:b/>
        </w:rPr>
        <w:tab/>
      </w:r>
      <w:r>
        <w:rPr>
          <w:b/>
        </w:rPr>
        <w:t xml:space="preserve">            </w:t>
      </w:r>
      <w:r w:rsidRPr="006803D5">
        <w:rPr>
          <w:b/>
        </w:rPr>
        <w:t xml:space="preserve">  Филимонов Ю.П.</w:t>
      </w:r>
    </w:p>
    <w:sectPr w:rsidR="00E8657A" w:rsidSect="00C62D16">
      <w:pgSz w:w="11906" w:h="16838"/>
      <w:pgMar w:top="426" w:right="102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5F49CE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0FB4"/>
    <w:rsid w:val="009F2B1C"/>
    <w:rsid w:val="009F501B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2C99-294A-4988-A8E1-64680F41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12</cp:revision>
  <cp:lastPrinted>2019-05-31T12:37:00Z</cp:lastPrinted>
  <dcterms:created xsi:type="dcterms:W3CDTF">2019-05-17T11:07:00Z</dcterms:created>
  <dcterms:modified xsi:type="dcterms:W3CDTF">2019-06-03T09:02:00Z</dcterms:modified>
</cp:coreProperties>
</file>