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</w:p>
    <w:p w:rsidR="00FE72C5" w:rsidRPr="00FE72C5" w:rsidRDefault="00FE72C5" w:rsidP="00FE72C5">
      <w:pPr>
        <w:jc w:val="center"/>
        <w:rPr>
          <w:rFonts w:ascii="Times New Roman" w:hAnsi="Times New Roman" w:cs="Times New Roman"/>
          <w:b/>
        </w:rPr>
      </w:pPr>
    </w:p>
    <w:p w:rsidR="00FE72C5" w:rsidRPr="00FE72C5" w:rsidRDefault="00FE72C5" w:rsidP="00FE72C5">
      <w:pPr>
        <w:jc w:val="center"/>
        <w:rPr>
          <w:rFonts w:ascii="Times New Roman" w:hAnsi="Times New Roman" w:cs="Times New Roman"/>
          <w:b/>
        </w:rPr>
      </w:pPr>
      <w:r w:rsidRPr="00FE72C5">
        <w:rPr>
          <w:rFonts w:ascii="Times New Roman" w:hAnsi="Times New Roman" w:cs="Times New Roman"/>
          <w:b/>
        </w:rPr>
        <w:t xml:space="preserve">РЕСПУБЛИКА КАРЕЛИЯ  </w:t>
      </w:r>
    </w:p>
    <w:p w:rsidR="00FE72C5" w:rsidRPr="00FE72C5" w:rsidRDefault="00FE72C5" w:rsidP="00FE72C5">
      <w:pPr>
        <w:jc w:val="center"/>
        <w:rPr>
          <w:rFonts w:ascii="Times New Roman" w:hAnsi="Times New Roman" w:cs="Times New Roman"/>
          <w:b/>
        </w:rPr>
      </w:pPr>
      <w:r w:rsidRPr="00FE72C5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FE72C5" w:rsidRPr="00FE72C5" w:rsidRDefault="00FE72C5" w:rsidP="00FE72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72C5">
        <w:rPr>
          <w:rFonts w:ascii="Times New Roman" w:hAnsi="Times New Roman" w:cs="Times New Roman"/>
          <w:b/>
        </w:rPr>
        <w:t xml:space="preserve">  </w:t>
      </w:r>
      <w:r w:rsidRPr="00FE72C5">
        <w:rPr>
          <w:rFonts w:ascii="Times New Roman" w:hAnsi="Times New Roman" w:cs="Times New Roman"/>
          <w:b/>
          <w:lang w:val="en-US"/>
        </w:rPr>
        <w:t>II</w:t>
      </w:r>
      <w:r w:rsidRPr="00FE72C5">
        <w:rPr>
          <w:rFonts w:ascii="Times New Roman" w:hAnsi="Times New Roman" w:cs="Times New Roman"/>
          <w:b/>
        </w:rPr>
        <w:t xml:space="preserve"> СЕССИЯ </w:t>
      </w:r>
      <w:r w:rsidRPr="00FE72C5">
        <w:rPr>
          <w:rFonts w:ascii="Times New Roman" w:hAnsi="Times New Roman" w:cs="Times New Roman"/>
          <w:b/>
          <w:lang w:val="en-US"/>
        </w:rPr>
        <w:t>IV</w:t>
      </w:r>
      <w:r w:rsidRPr="00FE72C5">
        <w:rPr>
          <w:rFonts w:ascii="Times New Roman" w:hAnsi="Times New Roman" w:cs="Times New Roman"/>
          <w:b/>
        </w:rPr>
        <w:t xml:space="preserve"> СОЗЫВА</w:t>
      </w:r>
    </w:p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</w:p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</w:p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</w:p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  <w:r w:rsidRPr="00FE72C5">
        <w:rPr>
          <w:rFonts w:ascii="Times New Roman" w:hAnsi="Times New Roman" w:cs="Times New Roman"/>
        </w:rPr>
        <w:t>РЕШЕНИЕ</w:t>
      </w:r>
    </w:p>
    <w:p w:rsidR="00FE72C5" w:rsidRPr="00FE72C5" w:rsidRDefault="00FE72C5" w:rsidP="00FE72C5">
      <w:pPr>
        <w:rPr>
          <w:rFonts w:ascii="Times New Roman" w:hAnsi="Times New Roman" w:cs="Times New Roman"/>
        </w:rPr>
      </w:pPr>
      <w:r w:rsidRPr="00FE72C5">
        <w:rPr>
          <w:rFonts w:ascii="Times New Roman" w:hAnsi="Times New Roman" w:cs="Times New Roman"/>
        </w:rPr>
        <w:t xml:space="preserve">  </w:t>
      </w:r>
    </w:p>
    <w:p w:rsidR="00FE72C5" w:rsidRPr="00FE72C5" w:rsidRDefault="00FE72C5" w:rsidP="00FE72C5">
      <w:pPr>
        <w:rPr>
          <w:rFonts w:ascii="Times New Roman" w:hAnsi="Times New Roman" w:cs="Times New Roman"/>
        </w:rPr>
      </w:pPr>
    </w:p>
    <w:p w:rsidR="00146D81" w:rsidRDefault="00146D81" w:rsidP="00FE72C5">
      <w:pPr>
        <w:jc w:val="center"/>
        <w:rPr>
          <w:rFonts w:ascii="Times New Roman" w:hAnsi="Times New Roman" w:cs="Times New Roman"/>
        </w:rPr>
      </w:pPr>
      <w:r w:rsidRPr="00146D81">
        <w:rPr>
          <w:rFonts w:ascii="Times New Roman" w:hAnsi="Times New Roman" w:cs="Times New Roman"/>
        </w:rPr>
        <w:t xml:space="preserve">«  01 » ноября 2018 года       </w:t>
      </w:r>
      <w:r>
        <w:rPr>
          <w:rFonts w:ascii="Times New Roman" w:hAnsi="Times New Roman" w:cs="Times New Roman"/>
        </w:rPr>
        <w:t xml:space="preserve">           </w:t>
      </w:r>
      <w:r w:rsidRPr="00146D81">
        <w:rPr>
          <w:rFonts w:ascii="Times New Roman" w:hAnsi="Times New Roman" w:cs="Times New Roman"/>
        </w:rPr>
        <w:t xml:space="preserve">                                                                                         II/№ </w:t>
      </w:r>
      <w:r>
        <w:rPr>
          <w:rFonts w:ascii="Times New Roman" w:hAnsi="Times New Roman" w:cs="Times New Roman"/>
        </w:rPr>
        <w:t>18</w:t>
      </w:r>
      <w:r w:rsidRPr="00146D81">
        <w:rPr>
          <w:rFonts w:ascii="Times New Roman" w:hAnsi="Times New Roman" w:cs="Times New Roman"/>
        </w:rPr>
        <w:t xml:space="preserve"> - IV</w:t>
      </w:r>
    </w:p>
    <w:p w:rsidR="00FE72C5" w:rsidRPr="00FE72C5" w:rsidRDefault="00FE72C5" w:rsidP="00FE72C5">
      <w:pPr>
        <w:jc w:val="center"/>
        <w:rPr>
          <w:rFonts w:ascii="Times New Roman" w:hAnsi="Times New Roman" w:cs="Times New Roman"/>
        </w:rPr>
      </w:pPr>
      <w:r w:rsidRPr="00FE72C5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CD0B5B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Pr="00CD0B5B">
        <w:rPr>
          <w:color w:val="000000" w:themeColor="text1"/>
          <w:sz w:val="24"/>
          <w:szCs w:val="24"/>
        </w:rPr>
        <w:t xml:space="preserve"> </w:t>
      </w:r>
      <w:r w:rsidR="00CD0B5B">
        <w:rPr>
          <w:bCs/>
          <w:color w:val="000000" w:themeColor="text1"/>
          <w:sz w:val="24"/>
          <w:szCs w:val="24"/>
        </w:rPr>
        <w:t>недв</w:t>
      </w:r>
      <w:r w:rsidR="00CD0B5B">
        <w:rPr>
          <w:bCs/>
          <w:color w:val="000000" w:themeColor="text1"/>
          <w:sz w:val="24"/>
          <w:szCs w:val="24"/>
        </w:rPr>
        <w:t>и</w:t>
      </w:r>
      <w:r w:rsidR="00CD0B5B">
        <w:rPr>
          <w:bCs/>
          <w:color w:val="000000" w:themeColor="text1"/>
          <w:sz w:val="24"/>
          <w:szCs w:val="24"/>
        </w:rPr>
        <w:t>жимого имущества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>Совет Лахде</w:t>
      </w:r>
      <w:r w:rsidR="00821336" w:rsidRPr="0074110E">
        <w:rPr>
          <w:sz w:val="24"/>
          <w:szCs w:val="24"/>
        </w:rPr>
        <w:t>н</w:t>
      </w:r>
      <w:r w:rsidR="00821336" w:rsidRPr="0074110E">
        <w:rPr>
          <w:sz w:val="24"/>
          <w:szCs w:val="24"/>
        </w:rPr>
        <w:t xml:space="preserve">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Лахденпохского городского поселения </w:t>
      </w:r>
      <w:r w:rsidR="00347C1D">
        <w:rPr>
          <w:bCs/>
          <w:color w:val="000000" w:themeColor="text1"/>
          <w:sz w:val="24"/>
          <w:szCs w:val="24"/>
        </w:rPr>
        <w:t>н</w:t>
      </w:r>
      <w:r w:rsidR="00347C1D">
        <w:rPr>
          <w:bCs/>
          <w:color w:val="000000" w:themeColor="text1"/>
          <w:sz w:val="24"/>
          <w:szCs w:val="24"/>
        </w:rPr>
        <w:t>е</w:t>
      </w:r>
      <w:r w:rsidR="00347C1D">
        <w:rPr>
          <w:bCs/>
          <w:color w:val="000000" w:themeColor="text1"/>
          <w:sz w:val="24"/>
          <w:szCs w:val="24"/>
        </w:rPr>
        <w:t>движимого имущества</w:t>
      </w:r>
      <w:r w:rsidR="00CD0B5B">
        <w:rPr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согласно </w:t>
      </w:r>
      <w:r w:rsidR="00F10757">
        <w:rPr>
          <w:sz w:val="24"/>
          <w:szCs w:val="24"/>
        </w:rPr>
        <w:t>П</w:t>
      </w:r>
      <w:r>
        <w:rPr>
          <w:sz w:val="24"/>
          <w:szCs w:val="24"/>
        </w:rPr>
        <w:t>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922161">
        <w:rPr>
          <w:sz w:val="24"/>
          <w:szCs w:val="24"/>
        </w:rPr>
        <w:t xml:space="preserve">недвижимого </w:t>
      </w:r>
      <w:r>
        <w:rPr>
          <w:sz w:val="24"/>
          <w:szCs w:val="24"/>
        </w:rPr>
        <w:t xml:space="preserve">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E72C5" w:rsidRDefault="00FE72C5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E72C5" w:rsidRPr="003C0B13" w:rsidRDefault="00FE72C5" w:rsidP="00FE72C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FE72C5" w:rsidRPr="003C0B13" w:rsidRDefault="00FE72C5" w:rsidP="00FE72C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FE72C5" w:rsidRPr="003C0B13" w:rsidRDefault="00FE72C5" w:rsidP="00FE72C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FE72C5" w:rsidRPr="0084271E" w:rsidRDefault="00FE72C5" w:rsidP="00FE72C5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FE72C5" w:rsidRDefault="00FE72C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FE72C5" w:rsidRDefault="00FE72C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FE72C5" w:rsidRDefault="00FE72C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___</w:t>
      </w:r>
      <w:r w:rsidR="00F1075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__________________________</w:t>
      </w:r>
      <w:r w:rsidRPr="00F13473">
        <w:rPr>
          <w:rFonts w:ascii="Times New Roman" w:hAnsi="Times New Roman"/>
        </w:rPr>
        <w:t xml:space="preserve">    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22161" w:rsidRDefault="00F10757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22161">
        <w:rPr>
          <w:rFonts w:ascii="Times New Roman" w:hAnsi="Times New Roman"/>
        </w:rPr>
        <w:t xml:space="preserve">едвижимого </w:t>
      </w:r>
      <w:r w:rsidR="00E06E4E">
        <w:rPr>
          <w:rFonts w:ascii="Times New Roman" w:hAnsi="Times New Roman"/>
        </w:rPr>
        <w:t>имущества, принимаемог</w:t>
      </w:r>
      <w:r w:rsidR="00922161">
        <w:rPr>
          <w:rFonts w:ascii="Times New Roman" w:hAnsi="Times New Roman"/>
        </w:rPr>
        <w:t>о в муниципальную собственность</w:t>
      </w:r>
    </w:p>
    <w:p w:rsidR="00F865A7" w:rsidRPr="00815F62" w:rsidRDefault="00E06E4E" w:rsidP="00815F62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071B49">
        <w:rPr>
          <w:rFonts w:ascii="Times New Roman" w:hAnsi="Times New Roman"/>
        </w:rPr>
        <w:t>Лахденпохского городского поселени</w:t>
      </w:r>
      <w:r w:rsidR="00815F62">
        <w:rPr>
          <w:rFonts w:ascii="Times New Roman" w:hAnsi="Times New Roman"/>
        </w:rPr>
        <w:t>я</w:t>
      </w:r>
    </w:p>
    <w:tbl>
      <w:tblPr>
        <w:tblStyle w:val="a4"/>
        <w:tblpPr w:leftFromText="180" w:rightFromText="180" w:vertAnchor="text" w:horzAnchor="margin" w:tblpX="-1162" w:tblpY="999"/>
        <w:tblW w:w="11307" w:type="dxa"/>
        <w:tblLayout w:type="fixed"/>
        <w:tblLook w:val="04A0"/>
      </w:tblPr>
      <w:tblGrid>
        <w:gridCol w:w="675"/>
        <w:gridCol w:w="2410"/>
        <w:gridCol w:w="5387"/>
        <w:gridCol w:w="2835"/>
      </w:tblGrid>
      <w:tr w:rsidR="00815F62" w:rsidTr="00815F62">
        <w:tc>
          <w:tcPr>
            <w:tcW w:w="675" w:type="dxa"/>
            <w:vAlign w:val="center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221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2161">
              <w:rPr>
                <w:rFonts w:ascii="Times New Roman" w:hAnsi="Times New Roman"/>
              </w:rPr>
              <w:t>/</w:t>
            </w:r>
            <w:proofErr w:type="spellStart"/>
            <w:r w:rsidRPr="009221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Наименование им</w:t>
            </w:r>
            <w:r w:rsidRPr="00922161">
              <w:rPr>
                <w:rFonts w:ascii="Times New Roman" w:hAnsi="Times New Roman"/>
              </w:rPr>
              <w:t>у</w:t>
            </w:r>
            <w:r w:rsidRPr="00922161">
              <w:rPr>
                <w:rFonts w:ascii="Times New Roman" w:hAnsi="Times New Roman"/>
              </w:rPr>
              <w:t>щества</w:t>
            </w:r>
          </w:p>
        </w:tc>
        <w:tc>
          <w:tcPr>
            <w:tcW w:w="5387" w:type="dxa"/>
            <w:vAlign w:val="center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Индивидуализирующие характеристики</w:t>
            </w:r>
          </w:p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имущества</w:t>
            </w:r>
          </w:p>
        </w:tc>
      </w:tr>
      <w:tr w:rsidR="00815F62" w:rsidTr="00815F62">
        <w:tc>
          <w:tcPr>
            <w:tcW w:w="675" w:type="dxa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15F62" w:rsidRPr="00922161" w:rsidRDefault="00815F62" w:rsidP="00815F6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4</w:t>
            </w:r>
          </w:p>
        </w:tc>
      </w:tr>
      <w:tr w:rsidR="00815F62" w:rsidTr="00F73ECA">
        <w:tc>
          <w:tcPr>
            <w:tcW w:w="67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Сооружение (здание городского рынка)</w:t>
            </w:r>
          </w:p>
        </w:tc>
        <w:tc>
          <w:tcPr>
            <w:tcW w:w="5387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ахденпохья, ул.Ленина</w:t>
            </w:r>
          </w:p>
        </w:tc>
        <w:tc>
          <w:tcPr>
            <w:tcW w:w="283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292,9 кв.м.</w:t>
            </w:r>
          </w:p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Кадастровый номер:</w:t>
            </w:r>
          </w:p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10:12:0010303:203</w:t>
            </w:r>
          </w:p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5F62" w:rsidTr="00F73ECA">
        <w:tc>
          <w:tcPr>
            <w:tcW w:w="67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5387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ахденпохья, ул.Ленина, д. 39,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283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303,5 кв.м., кадастровый номер:     10:12:0011302:214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3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г. Лахденпохья, ул.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Ленина, д. 39,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 2</w:t>
            </w:r>
            <w:proofErr w:type="gramEnd"/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194,4 кв.м., кадастровый номер:      10:12:0011302:215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р-н, 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Лахде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похья, г Лахденпохья, ул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Ленина, д. 39,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 3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 12,7кв.м., кадастровый номер:       10:12:0011302:216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ахденпохья, ул.Ленина, д. 39,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 4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 220,3кв.м., кадастровый номер:        10:12:0011302:217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ахденпохья, ул.Ленина, д. 39,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пом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 5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 3,6 кв.м., кадастровый номер:         10:12:0011302:218</w:t>
            </w:r>
          </w:p>
        </w:tc>
      </w:tr>
      <w:tr w:rsidR="00815F62" w:rsidTr="00F73ECA">
        <w:tc>
          <w:tcPr>
            <w:tcW w:w="67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vAlign w:val="center"/>
          </w:tcPr>
          <w:p w:rsidR="00815F62" w:rsidRPr="00F73ECA" w:rsidRDefault="00DF4A6F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Жилое помещение (квартира)</w:t>
            </w:r>
          </w:p>
        </w:tc>
        <w:tc>
          <w:tcPr>
            <w:tcW w:w="5387" w:type="dxa"/>
            <w:vAlign w:val="center"/>
          </w:tcPr>
          <w:p w:rsidR="00815F62" w:rsidRPr="00F73ECA" w:rsidRDefault="00DF4A6F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ахденпохья, ул.Ленина, д. 39, кв.1</w:t>
            </w:r>
          </w:p>
        </w:tc>
        <w:tc>
          <w:tcPr>
            <w:tcW w:w="283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</w:t>
            </w:r>
            <w:r w:rsidR="00DF4A6F" w:rsidRPr="00F73ECA">
              <w:rPr>
                <w:rFonts w:ascii="Times New Roman" w:hAnsi="Times New Roman" w:cs="Times New Roman"/>
                <w:color w:val="000000" w:themeColor="text1"/>
              </w:rPr>
              <w:t xml:space="preserve">23,5 </w:t>
            </w:r>
            <w:r w:rsidRPr="00F73ECA">
              <w:rPr>
                <w:rFonts w:ascii="Times New Roman" w:hAnsi="Times New Roman" w:cs="Times New Roman"/>
                <w:color w:val="000000" w:themeColor="text1"/>
              </w:rPr>
              <w:t>кв.м., кадастровый номер:          10:12:</w:t>
            </w:r>
            <w:r w:rsidR="00DF4A6F" w:rsidRPr="00F73ECA">
              <w:rPr>
                <w:rFonts w:ascii="Times New Roman" w:hAnsi="Times New Roman" w:cs="Times New Roman"/>
                <w:color w:val="000000" w:themeColor="text1"/>
              </w:rPr>
              <w:t>0011302:219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Жилое помещение (квартира)</w:t>
            </w:r>
          </w:p>
        </w:tc>
        <w:tc>
          <w:tcPr>
            <w:tcW w:w="5387" w:type="dxa"/>
            <w:vAlign w:val="center"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3"/>
              <w:gridCol w:w="3788"/>
            </w:tblGrid>
            <w:tr w:rsidR="00F73ECA" w:rsidRPr="00F73ECA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F73ECA" w:rsidRPr="00F73ECA" w:rsidRDefault="00F73ECA" w:rsidP="00F73ECA">
                  <w:pPr>
                    <w:framePr w:hSpace="180" w:wrap="around" w:vAnchor="text" w:hAnchor="margin" w:x="-1162" w:y="999"/>
                    <w:widowControl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F73ECA" w:rsidRPr="00F73ECA" w:rsidRDefault="00F73ECA" w:rsidP="00F73ECA">
                  <w:pPr>
                    <w:framePr w:hSpace="180" w:wrap="around" w:vAnchor="text" w:hAnchor="margin" w:x="-1162" w:y="999"/>
                    <w:widowControl/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ахденпохья, ул.Ленина, д. 39, кв.3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75,6 кв.м., кадастровый номер:          10:12:0011302:220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Жилое помещение (квартира)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ахденпохья, ул.Ленина, д. 39, кв.4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 23,7 кв.м., кадастровый номер: 10:12:0011302:221</w:t>
            </w:r>
          </w:p>
        </w:tc>
      </w:tr>
      <w:tr w:rsidR="00F73ECA" w:rsidTr="00F73ECA">
        <w:tc>
          <w:tcPr>
            <w:tcW w:w="67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vAlign w:val="center"/>
          </w:tcPr>
          <w:p w:rsidR="00F73ECA" w:rsidRPr="00F73ECA" w:rsidRDefault="00F73ECA" w:rsidP="00F73EC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Жилое помещение (квартира)</w:t>
            </w:r>
          </w:p>
        </w:tc>
        <w:tc>
          <w:tcPr>
            <w:tcW w:w="5387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ахденпохья, ул.Ленина, д. 39, кв.5</w:t>
            </w:r>
          </w:p>
        </w:tc>
        <w:tc>
          <w:tcPr>
            <w:tcW w:w="2835" w:type="dxa"/>
            <w:vAlign w:val="center"/>
          </w:tcPr>
          <w:p w:rsidR="00F73ECA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Общая площадь 23,9 кв.м., кадастровый номер: </w:t>
            </w:r>
            <w:r w:rsidRPr="00F73ECA">
              <w:rPr>
                <w:rFonts w:ascii="Times New Roman" w:hAnsi="Times New Roman" w:cs="Times New Roman"/>
                <w:color w:val="000000" w:themeColor="text1"/>
              </w:rPr>
              <w:lastRenderedPageBreak/>
              <w:t>10:12:0011302:222</w:t>
            </w:r>
          </w:p>
        </w:tc>
      </w:tr>
      <w:tr w:rsidR="00815F62" w:rsidTr="00F73ECA">
        <w:tc>
          <w:tcPr>
            <w:tcW w:w="67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815F62" w:rsidRPr="00F73ECA" w:rsidRDefault="00F73ECA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Жилое помещение (квартира)</w:t>
            </w:r>
          </w:p>
        </w:tc>
        <w:tc>
          <w:tcPr>
            <w:tcW w:w="5387" w:type="dxa"/>
            <w:vAlign w:val="center"/>
          </w:tcPr>
          <w:p w:rsidR="00815F62" w:rsidRPr="00F73ECA" w:rsidRDefault="00DF4A6F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х</w:t>
            </w:r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денпохский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Лахденпохское</w:t>
            </w:r>
            <w:proofErr w:type="spell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городское поселение, г</w:t>
            </w:r>
            <w:proofErr w:type="gramStart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.Л</w:t>
            </w:r>
            <w:proofErr w:type="gramEnd"/>
            <w:r w:rsidRPr="00F73ECA">
              <w:rPr>
                <w:rFonts w:ascii="Times New Roman" w:hAnsi="Times New Roman" w:cs="Times New Roman"/>
                <w:bCs/>
                <w:color w:val="000000" w:themeColor="text1"/>
              </w:rPr>
              <w:t>ахденпохья, ул.Ленина, д. 39, кв.6</w:t>
            </w:r>
          </w:p>
        </w:tc>
        <w:tc>
          <w:tcPr>
            <w:tcW w:w="2835" w:type="dxa"/>
            <w:vAlign w:val="center"/>
          </w:tcPr>
          <w:p w:rsidR="00815F62" w:rsidRPr="00F73ECA" w:rsidRDefault="00815F62" w:rsidP="00F73ECA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ECA">
              <w:rPr>
                <w:rFonts w:ascii="Times New Roman" w:hAnsi="Times New Roman" w:cs="Times New Roman"/>
                <w:color w:val="000000" w:themeColor="text1"/>
              </w:rPr>
              <w:t>Общая площадь</w:t>
            </w:r>
            <w:r w:rsidR="00DF4A6F" w:rsidRPr="00F73ECA">
              <w:rPr>
                <w:rFonts w:ascii="Times New Roman" w:hAnsi="Times New Roman" w:cs="Times New Roman"/>
                <w:color w:val="000000" w:themeColor="text1"/>
              </w:rPr>
              <w:t xml:space="preserve"> 49,5</w:t>
            </w:r>
            <w:r w:rsidRPr="00F73ECA">
              <w:rPr>
                <w:rFonts w:ascii="Times New Roman" w:hAnsi="Times New Roman" w:cs="Times New Roman"/>
                <w:color w:val="000000" w:themeColor="text1"/>
              </w:rPr>
              <w:t xml:space="preserve"> кв.м., кадастровый номер: 10:12:</w:t>
            </w:r>
            <w:r w:rsidR="00DF4A6F" w:rsidRPr="00F73ECA">
              <w:rPr>
                <w:rFonts w:ascii="Times New Roman" w:hAnsi="Times New Roman" w:cs="Times New Roman"/>
                <w:color w:val="000000" w:themeColor="text1"/>
              </w:rPr>
              <w:t>0011302:223</w:t>
            </w:r>
          </w:p>
        </w:tc>
      </w:tr>
    </w:tbl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73ECA" w:rsidRDefault="00F73EC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A3A2F" w:rsidRDefault="005A3A2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A3A2F" w:rsidRDefault="005A3A2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A3A2F" w:rsidRDefault="005A3A2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A3A2F" w:rsidRDefault="005A3A2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A3A2F" w:rsidRDefault="005A3A2F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162D05" w:rsidRDefault="00162D0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10757" w:rsidRDefault="00F10757" w:rsidP="00F10757">
      <w:pPr>
        <w:jc w:val="center"/>
        <w:rPr>
          <w:rFonts w:ascii="Times New Roman" w:hAnsi="Times New Roman" w:cs="Times New Roman"/>
        </w:rPr>
      </w:pPr>
      <w:r w:rsidRPr="00737FD4">
        <w:rPr>
          <w:rFonts w:ascii="Times New Roman" w:hAnsi="Times New Roman" w:cs="Times New Roman"/>
        </w:rPr>
        <w:lastRenderedPageBreak/>
        <w:t>Пояснительная записка</w:t>
      </w:r>
    </w:p>
    <w:p w:rsidR="00CC332E" w:rsidRPr="00737FD4" w:rsidRDefault="00CC332E" w:rsidP="00F10757">
      <w:pPr>
        <w:jc w:val="center"/>
        <w:rPr>
          <w:rFonts w:ascii="Times New Roman" w:hAnsi="Times New Roman" w:cs="Times New Roman"/>
        </w:rPr>
      </w:pPr>
    </w:p>
    <w:p w:rsidR="00CC332E" w:rsidRDefault="00CC332E" w:rsidP="00CC332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Лахденпохского городского поселения, «</w:t>
      </w:r>
      <w:r w:rsidRPr="00401DE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оложением о вл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дении, пользовании и распоряжении (управлении) муниципальным имуществом Лахденпо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ского городского поселения» решение о принятии имущества в муниципальную собственность принимает представительный орган местного самоуправления. </w:t>
      </w:r>
    </w:p>
    <w:p w:rsidR="00F10757" w:rsidRPr="006A5DEB" w:rsidRDefault="00CC332E" w:rsidP="006A5DEB">
      <w:pPr>
        <w:spacing w:line="240" w:lineRule="atLeast"/>
        <w:ind w:right="51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Р</w:t>
      </w:r>
      <w:r w:rsidRPr="00D269D1">
        <w:rPr>
          <w:rFonts w:ascii="Times New Roman" w:hAnsi="Times New Roman" w:cs="Times New Roman"/>
        </w:rPr>
        <w:t>екомендует</w:t>
      </w:r>
      <w:r>
        <w:rPr>
          <w:rFonts w:ascii="Times New Roman" w:hAnsi="Times New Roman" w:cs="Times New Roman"/>
        </w:rPr>
        <w:t xml:space="preserve">ся принять в муниципальную собственность Лахденпохского городского поселения сооружение (здание городского рынка) с кадастровым номером </w:t>
      </w:r>
      <w:r w:rsidRPr="00F73ECA">
        <w:rPr>
          <w:rFonts w:ascii="Times New Roman" w:hAnsi="Times New Roman" w:cs="Times New Roman"/>
          <w:color w:val="000000" w:themeColor="text1"/>
        </w:rPr>
        <w:t>10:12:0010303:203</w:t>
      </w:r>
      <w:r>
        <w:rPr>
          <w:rFonts w:ascii="Times New Roman" w:hAnsi="Times New Roman" w:cs="Times New Roman"/>
          <w:color w:val="000000" w:themeColor="text1"/>
        </w:rPr>
        <w:t>, расположенного по ул. Ленина, поставленного на г</w:t>
      </w:r>
      <w:r w:rsidR="003D716A">
        <w:rPr>
          <w:rFonts w:ascii="Times New Roman" w:hAnsi="Times New Roman" w:cs="Times New Roman"/>
          <w:color w:val="000000" w:themeColor="text1"/>
        </w:rPr>
        <w:t>осударственный кадастровый учет 04.10.2018г.</w:t>
      </w:r>
    </w:p>
    <w:p w:rsidR="00F73ECA" w:rsidRDefault="00F73ECA" w:rsidP="00F10757">
      <w:pPr>
        <w:jc w:val="both"/>
        <w:rPr>
          <w:rFonts w:ascii="Times New Roman" w:hAnsi="Times New Roman" w:cs="Times New Roman"/>
        </w:rPr>
      </w:pPr>
    </w:p>
    <w:p w:rsidR="00F07519" w:rsidRDefault="00204225" w:rsidP="00FE5C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Распоряжения Правительства Республики Карелия № 230р от 07.05.2013 года в муниципальную собственность Лахденпохского городского поселения было передано жилое здание (учебный корпус), расположенное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F07519">
        <w:rPr>
          <w:rFonts w:ascii="Times New Roman" w:hAnsi="Times New Roman" w:cs="Times New Roman"/>
        </w:rPr>
        <w:t xml:space="preserve"> Лахденпохья, ул. Ленина, д. 39.</w:t>
      </w:r>
    </w:p>
    <w:p w:rsidR="00F07519" w:rsidRDefault="00F07519" w:rsidP="00FE5C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указанному адресу, в жилых помещениях зарегистрированы и продолжают прож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вать граждане</w:t>
      </w:r>
      <w:r w:rsidR="00FE5C67">
        <w:rPr>
          <w:rFonts w:ascii="Times New Roman" w:hAnsi="Times New Roman" w:cs="Times New Roman"/>
        </w:rPr>
        <w:t xml:space="preserve">. Помещения в указанном доме </w:t>
      </w:r>
      <w:r>
        <w:rPr>
          <w:rFonts w:ascii="Times New Roman" w:hAnsi="Times New Roman" w:cs="Times New Roman"/>
        </w:rPr>
        <w:t>на учете</w:t>
      </w:r>
      <w:r w:rsidR="00FE5C67" w:rsidRPr="00FE5C67">
        <w:rPr>
          <w:rFonts w:ascii="Times New Roman" w:hAnsi="Times New Roman" w:cs="Times New Roman"/>
        </w:rPr>
        <w:t xml:space="preserve"> </w:t>
      </w:r>
      <w:r w:rsidR="00FE5C67">
        <w:rPr>
          <w:rFonts w:ascii="Times New Roman" w:hAnsi="Times New Roman" w:cs="Times New Roman"/>
        </w:rPr>
        <w:t>не стояли</w:t>
      </w:r>
      <w:r>
        <w:rPr>
          <w:rFonts w:ascii="Times New Roman" w:hAnsi="Times New Roman" w:cs="Times New Roman"/>
        </w:rPr>
        <w:t>, в связи с чем, граждане не могли приватизировать предоставленные им квартиры, в которых они долгое время проживают.</w:t>
      </w:r>
    </w:p>
    <w:p w:rsidR="00162D05" w:rsidRDefault="00F07519" w:rsidP="00FE5C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Лахденпохского городского поселения были проведены работы, в</w:t>
      </w:r>
      <w:r w:rsidR="00204225">
        <w:rPr>
          <w:rFonts w:ascii="Times New Roman" w:hAnsi="Times New Roman" w:cs="Times New Roman"/>
        </w:rPr>
        <w:t xml:space="preserve"> р</w:t>
      </w:r>
      <w:r w:rsidR="00204225">
        <w:rPr>
          <w:rFonts w:ascii="Times New Roman" w:hAnsi="Times New Roman" w:cs="Times New Roman"/>
        </w:rPr>
        <w:t>е</w:t>
      </w:r>
      <w:r w:rsidR="00204225">
        <w:rPr>
          <w:rFonts w:ascii="Times New Roman" w:hAnsi="Times New Roman" w:cs="Times New Roman"/>
        </w:rPr>
        <w:t xml:space="preserve">зультате </w:t>
      </w:r>
      <w:r>
        <w:rPr>
          <w:rFonts w:ascii="Times New Roman" w:hAnsi="Times New Roman" w:cs="Times New Roman"/>
        </w:rPr>
        <w:t>которых</w:t>
      </w:r>
      <w:r w:rsidR="00204225">
        <w:rPr>
          <w:rFonts w:ascii="Times New Roman" w:hAnsi="Times New Roman" w:cs="Times New Roman"/>
        </w:rPr>
        <w:t xml:space="preserve"> на учет были поставлены пять жилых помещений (квартир) и пять нежилых помещений.</w:t>
      </w:r>
    </w:p>
    <w:p w:rsidR="00F07519" w:rsidRDefault="00F07519" w:rsidP="00FE5C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на учет и принятие в муниципальную собственность жилых помещений позволит гражданам приватизировать квартиры</w:t>
      </w:r>
      <w:r w:rsidR="0030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04225" w:rsidRDefault="00303DE1" w:rsidP="00FE5C6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на учет и принятие в муниципальную собственность нежилых помещений позволит</w:t>
      </w:r>
      <w:r w:rsidRPr="00303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Лахденпохского городского поселения совершать сделки </w:t>
      </w:r>
      <w:r w:rsidR="00FE5C67">
        <w:rPr>
          <w:rFonts w:ascii="Times New Roman" w:hAnsi="Times New Roman" w:cs="Times New Roman"/>
        </w:rPr>
        <w:t>с данным имуществом.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Подготовила                                                                                        </w:t>
      </w:r>
      <w:proofErr w:type="spellStart"/>
      <w:r>
        <w:rPr>
          <w:sz w:val="24"/>
          <w:szCs w:val="24"/>
        </w:rPr>
        <w:t>Блоцкая</w:t>
      </w:r>
      <w:proofErr w:type="spellEnd"/>
      <w:r>
        <w:rPr>
          <w:sz w:val="24"/>
          <w:szCs w:val="24"/>
        </w:rPr>
        <w:t xml:space="preserve"> Д.Ф.   ______________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FE72C5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2E" w:rsidRDefault="00CC332E" w:rsidP="00AE10F8">
      <w:r>
        <w:separator/>
      </w:r>
    </w:p>
  </w:endnote>
  <w:endnote w:type="continuationSeparator" w:id="0">
    <w:p w:rsidR="00CC332E" w:rsidRDefault="00CC332E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2E" w:rsidRDefault="00CC332E"/>
  </w:footnote>
  <w:footnote w:type="continuationSeparator" w:id="0">
    <w:p w:rsidR="00CC332E" w:rsidRDefault="00CC33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146D81"/>
    <w:rsid w:val="00152A74"/>
    <w:rsid w:val="00162D05"/>
    <w:rsid w:val="00204225"/>
    <w:rsid w:val="002F0489"/>
    <w:rsid w:val="00303DE1"/>
    <w:rsid w:val="00347C1D"/>
    <w:rsid w:val="003D716A"/>
    <w:rsid w:val="003F06A5"/>
    <w:rsid w:val="003F2B7B"/>
    <w:rsid w:val="0043276A"/>
    <w:rsid w:val="004522B3"/>
    <w:rsid w:val="00513C25"/>
    <w:rsid w:val="005242BC"/>
    <w:rsid w:val="005A3A2F"/>
    <w:rsid w:val="005D158E"/>
    <w:rsid w:val="005F0AC1"/>
    <w:rsid w:val="0060240B"/>
    <w:rsid w:val="00685160"/>
    <w:rsid w:val="006A5DEB"/>
    <w:rsid w:val="0074110E"/>
    <w:rsid w:val="007E6920"/>
    <w:rsid w:val="008033C9"/>
    <w:rsid w:val="00815F62"/>
    <w:rsid w:val="00816735"/>
    <w:rsid w:val="00821336"/>
    <w:rsid w:val="008704B9"/>
    <w:rsid w:val="00887FBF"/>
    <w:rsid w:val="008D1637"/>
    <w:rsid w:val="008F0342"/>
    <w:rsid w:val="00922161"/>
    <w:rsid w:val="00AE10F8"/>
    <w:rsid w:val="00B43582"/>
    <w:rsid w:val="00B8017F"/>
    <w:rsid w:val="00B82E31"/>
    <w:rsid w:val="00B93169"/>
    <w:rsid w:val="00BB3B52"/>
    <w:rsid w:val="00C30A3B"/>
    <w:rsid w:val="00C36A24"/>
    <w:rsid w:val="00CC332E"/>
    <w:rsid w:val="00CD0B5B"/>
    <w:rsid w:val="00CD792C"/>
    <w:rsid w:val="00D7458D"/>
    <w:rsid w:val="00D749E8"/>
    <w:rsid w:val="00D76F51"/>
    <w:rsid w:val="00D94D36"/>
    <w:rsid w:val="00DF4A6F"/>
    <w:rsid w:val="00E06E4E"/>
    <w:rsid w:val="00EA7C25"/>
    <w:rsid w:val="00EB5DCF"/>
    <w:rsid w:val="00F07519"/>
    <w:rsid w:val="00F10757"/>
    <w:rsid w:val="00F55EC1"/>
    <w:rsid w:val="00F73ECA"/>
    <w:rsid w:val="00F865A7"/>
    <w:rsid w:val="00F94CD2"/>
    <w:rsid w:val="00FE2827"/>
    <w:rsid w:val="00FE5C67"/>
    <w:rsid w:val="00FE72C5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E72C5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9</cp:revision>
  <cp:lastPrinted>2017-08-15T10:00:00Z</cp:lastPrinted>
  <dcterms:created xsi:type="dcterms:W3CDTF">2018-10-25T16:28:00Z</dcterms:created>
  <dcterms:modified xsi:type="dcterms:W3CDTF">2018-11-08T08:43:00Z</dcterms:modified>
</cp:coreProperties>
</file>