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A9" w:rsidRDefault="000447A9" w:rsidP="003C44FF">
      <w:pPr>
        <w:pStyle w:val="a9"/>
        <w:spacing w:beforeAutospacing="0" w:afterAutospacing="0" w:line="360" w:lineRule="atLeast"/>
        <w:textAlignment w:val="baseline"/>
        <w:rPr>
          <w:b/>
          <w:color w:val="000000"/>
          <w:sz w:val="28"/>
          <w:szCs w:val="28"/>
        </w:rPr>
      </w:pPr>
    </w:p>
    <w:p w:rsidR="000447A9" w:rsidRDefault="00CC6641">
      <w:pPr>
        <w:pStyle w:val="a9"/>
        <w:spacing w:beforeAutospacing="0" w:afterAutospacing="0" w:line="276" w:lineRule="auto"/>
        <w:jc w:val="center"/>
        <w:textAlignment w:val="baseline"/>
      </w:pPr>
      <w:r>
        <w:rPr>
          <w:b/>
          <w:color w:val="000000"/>
          <w:sz w:val="28"/>
          <w:szCs w:val="28"/>
        </w:rPr>
        <w:t>РЕСПУБЛИКА  КАРЕЛИЯ</w:t>
      </w:r>
    </w:p>
    <w:p w:rsidR="000447A9" w:rsidRDefault="00CC6641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:rsidR="000447A9" w:rsidRDefault="00CC6641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ЛАХДЕНПОХСКОЕ ГОРОДСКОЕ ПОСЕЛЕНИЕ  </w:t>
      </w:r>
    </w:p>
    <w:p w:rsidR="000447A9" w:rsidRDefault="000447A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7A9" w:rsidRDefault="000447A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7A9" w:rsidRDefault="00CC6641">
      <w:pPr>
        <w:spacing w:line="276" w:lineRule="auto"/>
        <w:jc w:val="center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Е Н И Е</w:t>
      </w:r>
    </w:p>
    <w:p w:rsidR="000447A9" w:rsidRDefault="000447A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7A9" w:rsidRDefault="00852743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 </w:t>
      </w:r>
      <w:r w:rsidR="003C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0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14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7B2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2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12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8E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0447A9" w:rsidRDefault="000447A9">
      <w:pPr>
        <w:pStyle w:val="a9"/>
        <w:spacing w:beforeAutospacing="0" w:afterAutospacing="0" w:line="276" w:lineRule="auto"/>
        <w:ind w:right="4677"/>
        <w:jc w:val="both"/>
        <w:textAlignment w:val="baseline"/>
        <w:rPr>
          <w:sz w:val="28"/>
          <w:szCs w:val="28"/>
        </w:rPr>
      </w:pPr>
    </w:p>
    <w:p w:rsidR="000447A9" w:rsidRDefault="00A00905" w:rsidP="00D77A5F">
      <w:pPr>
        <w:pStyle w:val="a9"/>
        <w:spacing w:beforeAutospacing="0" w:afterAutospacing="0"/>
        <w:ind w:right="4677"/>
        <w:jc w:val="both"/>
        <w:textAlignment w:val="baseline"/>
      </w:pPr>
      <w:proofErr w:type="gramStart"/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3C44FF">
        <w:rPr>
          <w:sz w:val="28"/>
          <w:szCs w:val="28"/>
        </w:rPr>
        <w:t>02.06.2023 № 09</w:t>
      </w:r>
      <w:r>
        <w:rPr>
          <w:sz w:val="28"/>
          <w:szCs w:val="28"/>
        </w:rPr>
        <w:t xml:space="preserve"> «</w:t>
      </w:r>
      <w:r w:rsidR="00CC6641">
        <w:rPr>
          <w:sz w:val="28"/>
          <w:szCs w:val="28"/>
        </w:rPr>
        <w:t xml:space="preserve">О проведении </w:t>
      </w:r>
      <w:r w:rsidR="00FD7E43">
        <w:rPr>
          <w:sz w:val="28"/>
          <w:szCs w:val="28"/>
        </w:rPr>
        <w:t>публичных слушаний по вопросу утверждения</w:t>
      </w:r>
      <w:r w:rsidR="003C44FF">
        <w:rPr>
          <w:sz w:val="28"/>
          <w:szCs w:val="28"/>
        </w:rPr>
        <w:t xml:space="preserve"> </w:t>
      </w:r>
      <w:r w:rsidR="003C44FF" w:rsidRPr="00D7733A">
        <w:rPr>
          <w:sz w:val="28"/>
          <w:szCs w:val="28"/>
        </w:rPr>
        <w:t>проектной документации по планировке территории «</w:t>
      </w:r>
      <w:r w:rsidR="003C44FF">
        <w:rPr>
          <w:sz w:val="28"/>
          <w:szCs w:val="28"/>
        </w:rPr>
        <w:t xml:space="preserve">Проект межевания части территории кадастрового квартала 10:12:0011605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3C44FF">
        <w:rPr>
          <w:sz w:val="28"/>
          <w:szCs w:val="28"/>
        </w:rPr>
        <w:t>Лахденпохский</w:t>
      </w:r>
      <w:proofErr w:type="spellEnd"/>
      <w:r w:rsidR="003C44FF">
        <w:rPr>
          <w:sz w:val="28"/>
          <w:szCs w:val="28"/>
        </w:rPr>
        <w:t xml:space="preserve"> муниципальный район, </w:t>
      </w:r>
      <w:proofErr w:type="spellStart"/>
      <w:r w:rsidR="003C44FF">
        <w:rPr>
          <w:sz w:val="28"/>
          <w:szCs w:val="28"/>
        </w:rPr>
        <w:t>Лахденпохское</w:t>
      </w:r>
      <w:proofErr w:type="spellEnd"/>
      <w:r w:rsidR="003C44FF">
        <w:rPr>
          <w:sz w:val="28"/>
          <w:szCs w:val="28"/>
        </w:rPr>
        <w:t xml:space="preserve"> городское поселение, г. Лахденпохья, ул. Малиновского, д.3</w:t>
      </w:r>
      <w:r>
        <w:rPr>
          <w:sz w:val="28"/>
          <w:szCs w:val="28"/>
        </w:rPr>
        <w:t>»</w:t>
      </w:r>
      <w:proofErr w:type="gramEnd"/>
    </w:p>
    <w:p w:rsidR="000447A9" w:rsidRDefault="000447A9">
      <w:pPr>
        <w:pStyle w:val="a9"/>
        <w:spacing w:beforeAutospacing="0" w:afterAutospacing="0" w:line="276" w:lineRule="auto"/>
        <w:ind w:right="4677"/>
        <w:jc w:val="both"/>
        <w:textAlignment w:val="baseline"/>
        <w:rPr>
          <w:sz w:val="28"/>
          <w:szCs w:val="28"/>
        </w:rPr>
      </w:pPr>
    </w:p>
    <w:p w:rsidR="000447A9" w:rsidRDefault="000447A9">
      <w:pPr>
        <w:pStyle w:val="a9"/>
        <w:spacing w:beforeAutospacing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AE4B45" w:rsidRDefault="00CC6641" w:rsidP="00AE4B45">
      <w:pPr>
        <w:pStyle w:val="a9"/>
        <w:spacing w:beforeAutospacing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120840">
        <w:rPr>
          <w:sz w:val="28"/>
          <w:szCs w:val="28"/>
        </w:rPr>
        <w:t xml:space="preserve"> с</w:t>
      </w:r>
      <w:r w:rsidR="00A0090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00905">
        <w:rPr>
          <w:sz w:val="28"/>
          <w:szCs w:val="28"/>
        </w:rPr>
        <w:t xml:space="preserve">статьями 5.1 и 45  Градостроительного Кодекса Российской Федерации, </w:t>
      </w:r>
      <w:r>
        <w:rPr>
          <w:sz w:val="28"/>
          <w:szCs w:val="28"/>
        </w:rPr>
        <w:t>Федеральным законом от 06.10.2003 года № 131-ФЗ «Об общих принципах организации местного самоупра</w:t>
      </w:r>
      <w:r w:rsidR="00A00905">
        <w:rPr>
          <w:sz w:val="28"/>
          <w:szCs w:val="28"/>
        </w:rPr>
        <w:t>вления в Российской Федерации»,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поселения, Порядком организации и проведения публичных слушаний в </w:t>
      </w:r>
      <w:proofErr w:type="spellStart"/>
      <w:r>
        <w:rPr>
          <w:sz w:val="28"/>
          <w:szCs w:val="28"/>
        </w:rPr>
        <w:t>Лахденпохском</w:t>
      </w:r>
      <w:proofErr w:type="spellEnd"/>
      <w:r>
        <w:rPr>
          <w:sz w:val="28"/>
          <w:szCs w:val="28"/>
        </w:rPr>
        <w:t xml:space="preserve"> городском поселении, утвержденным Решением Совета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 от 26.04.2018 № </w:t>
      </w:r>
      <w:r>
        <w:rPr>
          <w:sz w:val="28"/>
          <w:szCs w:val="28"/>
          <w:lang w:val="en-US"/>
        </w:rPr>
        <w:t>LIX</w:t>
      </w:r>
      <w:r w:rsidRPr="00D77A5F">
        <w:rPr>
          <w:sz w:val="28"/>
          <w:szCs w:val="28"/>
        </w:rPr>
        <w:t>/401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 w:rsidR="00A00905">
        <w:rPr>
          <w:sz w:val="28"/>
          <w:szCs w:val="28"/>
        </w:rPr>
        <w:t xml:space="preserve">на основании заявления ООО «Земля Плюс» </w:t>
      </w:r>
      <w:proofErr w:type="spellStart"/>
      <w:r w:rsidR="00A00905">
        <w:rPr>
          <w:sz w:val="28"/>
          <w:szCs w:val="28"/>
        </w:rPr>
        <w:t>вх</w:t>
      </w:r>
      <w:proofErr w:type="spellEnd"/>
      <w:r w:rsidR="00A00905">
        <w:rPr>
          <w:sz w:val="28"/>
          <w:szCs w:val="28"/>
        </w:rPr>
        <w:t>.№ 6111 от 23.12.2022</w:t>
      </w:r>
      <w:proofErr w:type="gramEnd"/>
      <w:r w:rsidR="00A009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соблюдения интересов жителей поселений и эффективного осуществления полномочий органами местного самоуправления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района, ПОСТАНОВЛЯЮ:</w:t>
      </w:r>
    </w:p>
    <w:p w:rsidR="00AE4B45" w:rsidRDefault="00AE4B45" w:rsidP="00AE4B45">
      <w:pPr>
        <w:pStyle w:val="a9"/>
        <w:spacing w:beforeAutospacing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3C44FF" w:rsidRDefault="003C44FF" w:rsidP="003C44F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C44F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 </w:t>
      </w:r>
      <w:proofErr w:type="gramStart"/>
      <w:r w:rsidRPr="003C44F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Внести в Постановление Главы </w:t>
      </w:r>
      <w:proofErr w:type="spellStart"/>
      <w:r w:rsidRPr="003C44F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Лахденпохского</w:t>
      </w:r>
      <w:proofErr w:type="spellEnd"/>
      <w:r w:rsidRPr="003C44F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городского поселения</w:t>
      </w:r>
      <w:r w:rsidRPr="003C44F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3C44FF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02</w:t>
      </w:r>
      <w:r w:rsidRPr="003C44FF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.06.2023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09</w:t>
      </w:r>
      <w:r w:rsidRPr="003C44FF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«О</w:t>
      </w:r>
      <w:r w:rsidRPr="003C4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 публичных слушаний по </w:t>
      </w:r>
      <w:r>
        <w:rPr>
          <w:sz w:val="28"/>
          <w:szCs w:val="28"/>
        </w:rPr>
        <w:lastRenderedPageBreak/>
        <w:t xml:space="preserve">вопросу утверждения </w:t>
      </w:r>
      <w:r w:rsidRPr="00D7733A">
        <w:rPr>
          <w:sz w:val="28"/>
          <w:szCs w:val="28"/>
        </w:rPr>
        <w:t>проектной документации по планировке территории «</w:t>
      </w:r>
      <w:r>
        <w:rPr>
          <w:sz w:val="28"/>
          <w:szCs w:val="28"/>
        </w:rPr>
        <w:t xml:space="preserve">Проект межевания части территории кадастрового квартала 10:12:0011605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>
        <w:rPr>
          <w:sz w:val="28"/>
          <w:szCs w:val="28"/>
        </w:rPr>
        <w:t>Лахденпохский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Лахденпохское</w:t>
      </w:r>
      <w:proofErr w:type="spellEnd"/>
      <w:r>
        <w:rPr>
          <w:sz w:val="28"/>
          <w:szCs w:val="28"/>
        </w:rPr>
        <w:t xml:space="preserve"> городское поселение, г. Лахденпохья, ул. Малиновского, д.3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</w:t>
      </w:r>
      <w:r w:rsidRPr="003C44FF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»</w:t>
      </w:r>
      <w:r w:rsidRPr="003C44F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следующие изменения: </w:t>
      </w:r>
      <w:proofErr w:type="gramEnd"/>
    </w:p>
    <w:p w:rsidR="003C44FF" w:rsidRPr="003C44FF" w:rsidRDefault="003C44FF" w:rsidP="003C44FF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3C44FF" w:rsidRDefault="003C44FF" w:rsidP="003C44FF">
      <w:pPr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 w:rsidRPr="003C44FF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1.1 пункт 3 изложить в следующей редакции:</w:t>
      </w:r>
    </w:p>
    <w:p w:rsidR="003C44FF" w:rsidRDefault="003C44FF" w:rsidP="003C44FF">
      <w:pPr>
        <w:pStyle w:val="a9"/>
        <w:spacing w:beforeAutospacing="0" w:afterAutospacing="0"/>
        <w:ind w:firstLine="708"/>
        <w:jc w:val="both"/>
        <w:textAlignment w:val="baseline"/>
      </w:pPr>
      <w:r>
        <w:rPr>
          <w:sz w:val="28"/>
          <w:szCs w:val="28"/>
        </w:rPr>
        <w:t xml:space="preserve">«3.     </w:t>
      </w:r>
      <w:proofErr w:type="gramStart"/>
      <w:r>
        <w:rPr>
          <w:sz w:val="28"/>
          <w:szCs w:val="28"/>
        </w:rPr>
        <w:t xml:space="preserve">Утвердить рабочую группу по проведению публичных слушаний </w:t>
      </w:r>
      <w:r w:rsidRPr="00730E7B">
        <w:rPr>
          <w:sz w:val="28"/>
          <w:szCs w:val="28"/>
        </w:rPr>
        <w:t xml:space="preserve">по вопросу утверждения проектной документации по планировке территории «Проект межевания части территории кадастрового квартала 10:12:0011605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Pr="00730E7B">
        <w:rPr>
          <w:sz w:val="28"/>
          <w:szCs w:val="28"/>
        </w:rPr>
        <w:t>Лахденпохский</w:t>
      </w:r>
      <w:proofErr w:type="spellEnd"/>
      <w:r w:rsidRPr="00730E7B">
        <w:rPr>
          <w:sz w:val="28"/>
          <w:szCs w:val="28"/>
        </w:rPr>
        <w:t xml:space="preserve"> муниципальный район, </w:t>
      </w:r>
      <w:proofErr w:type="spellStart"/>
      <w:r w:rsidRPr="00730E7B">
        <w:rPr>
          <w:sz w:val="28"/>
          <w:szCs w:val="28"/>
        </w:rPr>
        <w:t>Лахденпохское</w:t>
      </w:r>
      <w:proofErr w:type="spellEnd"/>
      <w:r w:rsidRPr="00730E7B">
        <w:rPr>
          <w:sz w:val="28"/>
          <w:szCs w:val="28"/>
        </w:rPr>
        <w:t xml:space="preserve"> городское поселение, г. Лахденпохья, ул. Малиновского, д.3»</w:t>
      </w:r>
      <w:r>
        <w:rPr>
          <w:sz w:val="28"/>
          <w:szCs w:val="28"/>
        </w:rPr>
        <w:t xml:space="preserve"> в целях установления границ образуемого земельного участка в следующем составе:</w:t>
      </w:r>
      <w:proofErr w:type="gramEnd"/>
    </w:p>
    <w:p w:rsidR="003C44FF" w:rsidRDefault="003C44FF" w:rsidP="003C44FF">
      <w:pPr>
        <w:pStyle w:val="a9"/>
        <w:tabs>
          <w:tab w:val="left" w:pos="0"/>
        </w:tabs>
        <w:spacing w:beforeAutospacing="0" w:afterAutospacing="0"/>
        <w:jc w:val="both"/>
        <w:textAlignment w:val="baseline"/>
      </w:pPr>
      <w:r>
        <w:rPr>
          <w:sz w:val="28"/>
          <w:szCs w:val="28"/>
        </w:rPr>
        <w:t xml:space="preserve">Председатель рабочей группы: </w:t>
      </w:r>
    </w:p>
    <w:p w:rsidR="003C44FF" w:rsidRDefault="003C44FF" w:rsidP="003C44FF">
      <w:pPr>
        <w:pStyle w:val="a9"/>
        <w:tabs>
          <w:tab w:val="left" w:pos="0"/>
        </w:tabs>
        <w:spacing w:beforeAutospacing="0" w:afterAutospacing="0"/>
        <w:jc w:val="both"/>
        <w:textAlignment w:val="baseline"/>
      </w:pPr>
      <w:r>
        <w:rPr>
          <w:sz w:val="28"/>
          <w:szCs w:val="28"/>
        </w:rPr>
        <w:t xml:space="preserve">Казымов М.К. - Глава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3C44FF" w:rsidRDefault="003C44FF" w:rsidP="003C44FF">
      <w:pPr>
        <w:pStyle w:val="a9"/>
        <w:tabs>
          <w:tab w:val="left" w:pos="0"/>
        </w:tabs>
        <w:spacing w:beforeAutospacing="0" w:afterAutospacing="0"/>
        <w:jc w:val="both"/>
        <w:textAlignment w:val="baseline"/>
      </w:pPr>
      <w:r>
        <w:rPr>
          <w:sz w:val="28"/>
          <w:szCs w:val="28"/>
        </w:rPr>
        <w:t>Заместитель председателя рабочей группы:</w:t>
      </w:r>
    </w:p>
    <w:p w:rsidR="003C44FF" w:rsidRDefault="003C44FF" w:rsidP="003C44FF">
      <w:pPr>
        <w:pStyle w:val="a9"/>
        <w:tabs>
          <w:tab w:val="left" w:pos="0"/>
        </w:tabs>
        <w:spacing w:beforeAutospacing="0" w:afterAutospacing="0"/>
        <w:jc w:val="both"/>
        <w:textAlignment w:val="baseline"/>
      </w:pPr>
      <w:r>
        <w:rPr>
          <w:sz w:val="28"/>
          <w:szCs w:val="28"/>
        </w:rPr>
        <w:t xml:space="preserve">Уткина Э.В. - начальник отдела строительства и земельных отношений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3C44FF" w:rsidRDefault="003C44FF" w:rsidP="003C44FF">
      <w:pPr>
        <w:pStyle w:val="a9"/>
        <w:tabs>
          <w:tab w:val="left" w:pos="0"/>
        </w:tabs>
        <w:spacing w:beforeAutospacing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3C44FF" w:rsidRDefault="003C44FF" w:rsidP="003C44FF">
      <w:pPr>
        <w:pStyle w:val="a9"/>
        <w:tabs>
          <w:tab w:val="left" w:pos="0"/>
        </w:tabs>
        <w:spacing w:beforeAutospacing="0" w:afterAutospacing="0"/>
        <w:jc w:val="both"/>
        <w:textAlignment w:val="baseline"/>
      </w:pPr>
      <w:proofErr w:type="spellStart"/>
      <w:r>
        <w:rPr>
          <w:sz w:val="28"/>
          <w:szCs w:val="28"/>
        </w:rPr>
        <w:t>Жесткова</w:t>
      </w:r>
      <w:proofErr w:type="spellEnd"/>
      <w:r>
        <w:rPr>
          <w:sz w:val="28"/>
          <w:szCs w:val="28"/>
        </w:rPr>
        <w:t xml:space="preserve"> О.Н.- Глава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3C44FF" w:rsidRDefault="003C44FF" w:rsidP="003C44FF">
      <w:pPr>
        <w:pStyle w:val="a9"/>
        <w:spacing w:beforeAutospacing="0" w:afterAutospacing="0"/>
        <w:jc w:val="both"/>
        <w:textAlignment w:val="baseline"/>
      </w:pPr>
      <w:proofErr w:type="spellStart"/>
      <w:r>
        <w:rPr>
          <w:sz w:val="28"/>
          <w:szCs w:val="28"/>
        </w:rPr>
        <w:t>Турбинская</w:t>
      </w:r>
      <w:proofErr w:type="spellEnd"/>
      <w:r>
        <w:rPr>
          <w:sz w:val="28"/>
          <w:szCs w:val="28"/>
        </w:rPr>
        <w:t xml:space="preserve"> М.Л. - главный специалист по юридическим вопросам Управления делами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3C44FF" w:rsidRPr="00730E7B" w:rsidRDefault="003C44FF" w:rsidP="003C44FF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Молодяева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Э.В</w:t>
      </w:r>
      <w:r w:rsidRPr="00730E7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730E7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r w:rsidRPr="00730E7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Pr="00730E7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МКУ «Комитет имущественных отношений и жилищно-коммунального хозяйства»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3C44FF" w:rsidRDefault="003C44FF" w:rsidP="003C44FF">
      <w:pPr>
        <w:pStyle w:val="a9"/>
        <w:spacing w:beforeAutospacing="0" w:afterAutospacing="0"/>
        <w:jc w:val="both"/>
        <w:textAlignment w:val="baseline"/>
      </w:pPr>
      <w:proofErr w:type="spellStart"/>
      <w:r>
        <w:rPr>
          <w:sz w:val="28"/>
          <w:szCs w:val="28"/>
        </w:rPr>
        <w:t>Семенюта</w:t>
      </w:r>
      <w:proofErr w:type="spellEnd"/>
      <w:r>
        <w:rPr>
          <w:sz w:val="28"/>
          <w:szCs w:val="28"/>
        </w:rPr>
        <w:t xml:space="preserve"> С.Л. - ведущий специалист отдела строительства и земельных отношений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3C44FF" w:rsidRDefault="003C44FF" w:rsidP="003C44FF">
      <w:pPr>
        <w:pStyle w:val="a9"/>
        <w:spacing w:beforeAutospacing="0" w:afterAutospacing="0"/>
        <w:jc w:val="both"/>
        <w:textAlignment w:val="baseline"/>
      </w:pPr>
      <w:r>
        <w:rPr>
          <w:sz w:val="28"/>
          <w:szCs w:val="28"/>
        </w:rPr>
        <w:t xml:space="preserve">Иванова О.В. - ведущий специалист отдела строительства и земельных отношений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района, секретарь рабочей группы</w:t>
      </w:r>
      <w:proofErr w:type="gramStart"/>
      <w:r>
        <w:rPr>
          <w:sz w:val="28"/>
          <w:szCs w:val="28"/>
        </w:rPr>
        <w:t>.»</w:t>
      </w:r>
      <w:proofErr w:type="gramEnd"/>
    </w:p>
    <w:p w:rsidR="003C44FF" w:rsidRDefault="003C44FF" w:rsidP="003C44FF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информационно-коммуникационной сети Интернет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CE0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городлахденпохья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C44FF" w:rsidRPr="00BF5C18" w:rsidRDefault="003C44FF" w:rsidP="003C44FF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447A9" w:rsidRDefault="000447A9">
      <w:pPr>
        <w:pStyle w:val="a9"/>
        <w:spacing w:beforeAutospacing="0" w:afterAutospacing="0" w:line="276" w:lineRule="auto"/>
        <w:jc w:val="both"/>
        <w:textAlignment w:val="baseline"/>
        <w:rPr>
          <w:color w:val="00000A"/>
          <w:sz w:val="28"/>
          <w:szCs w:val="28"/>
          <w:lang w:eastAsia="zh-CN" w:bidi="ar-SA"/>
        </w:rPr>
      </w:pPr>
    </w:p>
    <w:p w:rsidR="003C44FF" w:rsidRDefault="003C44FF">
      <w:pPr>
        <w:pStyle w:val="a9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</w:p>
    <w:p w:rsidR="000447A9" w:rsidRDefault="00CC6641">
      <w:pPr>
        <w:pStyle w:val="a9"/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поселения,</w:t>
      </w:r>
    </w:p>
    <w:p w:rsidR="000447A9" w:rsidRDefault="00CC6641">
      <w:pPr>
        <w:pStyle w:val="a9"/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 xml:space="preserve">Председатель Совета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</w:t>
      </w:r>
    </w:p>
    <w:p w:rsidR="000447A9" w:rsidRDefault="00CC6641">
      <w:pPr>
        <w:pStyle w:val="a9"/>
        <w:pBdr>
          <w:bottom w:val="single" w:sz="8" w:space="2" w:color="000000"/>
        </w:pBdr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 xml:space="preserve">городского поселения                                                                        </w:t>
      </w:r>
      <w:proofErr w:type="spellStart"/>
      <w:r>
        <w:rPr>
          <w:sz w:val="28"/>
          <w:szCs w:val="28"/>
        </w:rPr>
        <w:t>М.К.Казымов</w:t>
      </w:r>
      <w:proofErr w:type="spellEnd"/>
    </w:p>
    <w:p w:rsidR="000447A9" w:rsidRDefault="00CC6641">
      <w:pPr>
        <w:spacing w:line="276" w:lineRule="auto"/>
        <w:jc w:val="both"/>
        <w:textAlignment w:val="baseline"/>
      </w:pPr>
      <w:r>
        <w:rPr>
          <w:rFonts w:ascii="Times New Roman" w:hAnsi="Times New Roman" w:cs="Times New Roman"/>
          <w:i/>
          <w:iCs/>
          <w:sz w:val="22"/>
          <w:szCs w:val="22"/>
          <w:lang w:eastAsia="ar-SA" w:bidi="ar-SA"/>
        </w:rPr>
        <w:t>Разослать: Дело – 1 экз., отдел строительства и земельных отношений – 1 экз.</w:t>
      </w:r>
    </w:p>
    <w:p w:rsidR="000447A9" w:rsidRDefault="000447A9">
      <w:pPr>
        <w:pStyle w:val="a9"/>
        <w:spacing w:beforeAutospacing="0" w:afterAutospacing="0" w:line="276" w:lineRule="auto"/>
        <w:jc w:val="both"/>
        <w:textAlignment w:val="baseline"/>
      </w:pPr>
    </w:p>
    <w:sectPr w:rsidR="000447A9" w:rsidSect="003C44FF">
      <w:pgSz w:w="11906" w:h="16838"/>
      <w:pgMar w:top="1134" w:right="851" w:bottom="567" w:left="1701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3893"/>
    <w:multiLevelType w:val="hybridMultilevel"/>
    <w:tmpl w:val="AF560732"/>
    <w:lvl w:ilvl="0" w:tplc="98F0D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A9"/>
    <w:rsid w:val="000447A9"/>
    <w:rsid w:val="00120840"/>
    <w:rsid w:val="001452DA"/>
    <w:rsid w:val="002B045F"/>
    <w:rsid w:val="002B444B"/>
    <w:rsid w:val="003152DC"/>
    <w:rsid w:val="00363F01"/>
    <w:rsid w:val="003C44FF"/>
    <w:rsid w:val="00596D80"/>
    <w:rsid w:val="00621652"/>
    <w:rsid w:val="006352F7"/>
    <w:rsid w:val="00742543"/>
    <w:rsid w:val="00761B90"/>
    <w:rsid w:val="007B24FB"/>
    <w:rsid w:val="007B4357"/>
    <w:rsid w:val="007F3CFF"/>
    <w:rsid w:val="008052C7"/>
    <w:rsid w:val="00852743"/>
    <w:rsid w:val="008D0B58"/>
    <w:rsid w:val="008E585B"/>
    <w:rsid w:val="00910A41"/>
    <w:rsid w:val="0096053B"/>
    <w:rsid w:val="0098291E"/>
    <w:rsid w:val="00A00905"/>
    <w:rsid w:val="00AB583D"/>
    <w:rsid w:val="00AC22EB"/>
    <w:rsid w:val="00AD518B"/>
    <w:rsid w:val="00AE4B45"/>
    <w:rsid w:val="00AF5202"/>
    <w:rsid w:val="00C9063C"/>
    <w:rsid w:val="00CA5561"/>
    <w:rsid w:val="00CC6641"/>
    <w:rsid w:val="00D31B13"/>
    <w:rsid w:val="00D75598"/>
    <w:rsid w:val="00D77A5F"/>
    <w:rsid w:val="00D9586C"/>
    <w:rsid w:val="00FD0B8C"/>
    <w:rsid w:val="00F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664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C6641"/>
    <w:rPr>
      <w:rFonts w:ascii="Tahoma" w:hAnsi="Tahoma"/>
      <w:sz w:val="16"/>
      <w:szCs w:val="14"/>
    </w:rPr>
  </w:style>
  <w:style w:type="paragraph" w:styleId="ac">
    <w:name w:val="List Paragraph"/>
    <w:basedOn w:val="a"/>
    <w:uiPriority w:val="34"/>
    <w:qFormat/>
    <w:rsid w:val="003C44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664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C6641"/>
    <w:rPr>
      <w:rFonts w:ascii="Tahoma" w:hAnsi="Tahoma"/>
      <w:sz w:val="16"/>
      <w:szCs w:val="14"/>
    </w:rPr>
  </w:style>
  <w:style w:type="paragraph" w:styleId="ac">
    <w:name w:val="List Paragraph"/>
    <w:basedOn w:val="a"/>
    <w:uiPriority w:val="34"/>
    <w:qFormat/>
    <w:rsid w:val="003C44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2022-08-23T12:32:00Z</cp:lastPrinted>
  <dcterms:created xsi:type="dcterms:W3CDTF">2023-06-30T12:56:00Z</dcterms:created>
  <dcterms:modified xsi:type="dcterms:W3CDTF">2023-07-10T08:38:00Z</dcterms:modified>
  <dc:language>ru-RU</dc:language>
</cp:coreProperties>
</file>